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6858BC" w:rsidRDefault="00324C79" w:rsidP="00935093">
      <w:pPr>
        <w:shd w:val="clear" w:color="auto" w:fill="E5DFEC" w:themeFill="accent4" w:themeFillTint="33"/>
      </w:pPr>
      <w:r w:rsidRPr="006858BC">
        <w:rPr>
          <w:b/>
          <w:noProof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F0095B" w:rsidRDefault="00AB4655" w:rsidP="00F0095B">
      <w:pPr>
        <w:spacing w:after="0"/>
        <w:jc w:val="center"/>
        <w:rPr>
          <w:rFonts w:ascii="Sylfaen" w:hAnsi="Sylfaen" w:cs="Sylfaen"/>
          <w:b/>
          <w:bCs/>
        </w:rPr>
      </w:pPr>
      <w:r w:rsidRPr="00F0095B">
        <w:rPr>
          <w:rFonts w:ascii="Sylfaen" w:hAnsi="Sylfaen" w:cs="Sylfaen"/>
          <w:b/>
          <w:bCs/>
          <w:color w:val="943634" w:themeColor="accent2" w:themeShade="BF"/>
        </w:rPr>
        <w:t xml:space="preserve">                  </w:t>
      </w:r>
      <w:r w:rsidRPr="00F0095B">
        <w:rPr>
          <w:rFonts w:ascii="Sylfaen" w:hAnsi="Sylfaen" w:cs="Sylfaen"/>
          <w:b/>
          <w:bCs/>
        </w:rPr>
        <w:t xml:space="preserve"> </w:t>
      </w:r>
      <w:proofErr w:type="spellStart"/>
      <w:r w:rsidR="003B5FF9" w:rsidRPr="00F0095B">
        <w:rPr>
          <w:rFonts w:ascii="Sylfaen" w:hAnsi="Sylfaen" w:cs="Sylfaen"/>
          <w:b/>
          <w:bCs/>
          <w:lang w:val="ka-GE"/>
        </w:rPr>
        <w:t>კურიკულუმი</w:t>
      </w:r>
      <w:proofErr w:type="spellEnd"/>
    </w:p>
    <w:tbl>
      <w:tblPr>
        <w:tblpPr w:leftFromText="180" w:rightFromText="180" w:vertAnchor="text" w:horzAnchor="page" w:tblpX="831" w:tblpY="48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993"/>
        <w:gridCol w:w="6945"/>
      </w:tblGrid>
      <w:tr w:rsidR="00761D47" w:rsidRPr="00F0095B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F0095B" w:rsidRDefault="00761D47" w:rsidP="00F0095B">
            <w:pPr>
              <w:spacing w:after="0"/>
              <w:rPr>
                <w:rFonts w:ascii="Sylfaen" w:hAnsi="Sylfaen"/>
                <w:b/>
              </w:rPr>
            </w:pPr>
            <w:proofErr w:type="spellStart"/>
            <w:r w:rsidRPr="00F0095B">
              <w:rPr>
                <w:rFonts w:ascii="Sylfaen" w:hAnsi="Sylfaen" w:cs="Sylfaen"/>
                <w:b/>
              </w:rPr>
              <w:t>პროგრამის</w:t>
            </w:r>
            <w:proofErr w:type="spellEnd"/>
            <w:r w:rsidRPr="00F0095B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b/>
              </w:rPr>
              <w:t>დასახელება</w:t>
            </w:r>
            <w:proofErr w:type="spellEnd"/>
          </w:p>
        </w:tc>
        <w:tc>
          <w:tcPr>
            <w:tcW w:w="69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B85299" w:rsidRDefault="007F4FE1" w:rsidP="00F0095B">
            <w:pPr>
              <w:spacing w:after="0"/>
              <w:rPr>
                <w:rFonts w:ascii="Sylfaen" w:hAnsi="Sylfaen" w:cs="Sylfaen"/>
                <w:b/>
                <w:lang w:val="ka-GE"/>
              </w:rPr>
            </w:pPr>
            <w:r w:rsidRPr="00F0095B">
              <w:rPr>
                <w:rFonts w:ascii="Sylfaen" w:hAnsi="Sylfaen"/>
                <w:b/>
                <w:lang w:val="de-DE"/>
              </w:rPr>
              <w:t>რუსული</w:t>
            </w:r>
            <w:r w:rsidRPr="00F0095B">
              <w:rPr>
                <w:rFonts w:ascii="Sylfaen" w:hAnsi="Sylfaen"/>
                <w:b/>
                <w:lang w:val="ka-GE"/>
              </w:rPr>
              <w:t xml:space="preserve"> </w:t>
            </w:r>
            <w:r w:rsidRPr="00F0095B">
              <w:rPr>
                <w:rFonts w:ascii="Sylfaen" w:hAnsi="Sylfaen"/>
                <w:b/>
                <w:lang w:val="de-DE"/>
              </w:rPr>
              <w:t>ენა და ლიტერატურა</w:t>
            </w:r>
          </w:p>
        </w:tc>
      </w:tr>
      <w:tr w:rsidR="00761D47" w:rsidRPr="00F0095B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F0095B" w:rsidRDefault="00761D47" w:rsidP="00F0095B">
            <w:pPr>
              <w:spacing w:after="0"/>
              <w:rPr>
                <w:rFonts w:ascii="Sylfaen" w:hAnsi="Sylfaen"/>
                <w:b/>
              </w:rPr>
            </w:pPr>
            <w:proofErr w:type="spellStart"/>
            <w:r w:rsidRPr="00F0095B">
              <w:rPr>
                <w:rFonts w:ascii="Sylfaen" w:hAnsi="Sylfaen" w:cs="Sylfaen"/>
                <w:b/>
              </w:rPr>
              <w:t>მისანიჭებელი</w:t>
            </w:r>
            <w:proofErr w:type="spellEnd"/>
            <w:r w:rsidR="000D762D" w:rsidRPr="00F0095B">
              <w:rPr>
                <w:rFonts w:ascii="Sylfaen" w:hAnsi="Sylfaen" w:cs="Sylfaen"/>
                <w:b/>
                <w:lang w:val="ka-GE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b/>
              </w:rPr>
              <w:t>აკადემიური</w:t>
            </w:r>
            <w:proofErr w:type="spellEnd"/>
            <w:r w:rsidR="000D762D" w:rsidRPr="00F0095B">
              <w:rPr>
                <w:rFonts w:ascii="Sylfaen" w:hAnsi="Sylfaen" w:cs="Sylfaen"/>
                <w:b/>
                <w:lang w:val="ka-GE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b/>
              </w:rPr>
              <w:t>ხარისხი</w:t>
            </w:r>
            <w:proofErr w:type="spellEnd"/>
            <w:r w:rsidRPr="00F0095B">
              <w:rPr>
                <w:rFonts w:ascii="Sylfaen" w:hAnsi="Sylfaen"/>
                <w:b/>
              </w:rPr>
              <w:t>/</w:t>
            </w:r>
          </w:p>
          <w:p w:rsidR="00761D47" w:rsidRPr="00F0095B" w:rsidRDefault="00761D47" w:rsidP="00F0095B">
            <w:pPr>
              <w:spacing w:after="0"/>
              <w:rPr>
                <w:rFonts w:ascii="Sylfaen" w:hAnsi="Sylfaen"/>
                <w:b/>
              </w:rPr>
            </w:pPr>
            <w:proofErr w:type="spellStart"/>
            <w:r w:rsidRPr="00F0095B">
              <w:rPr>
                <w:rFonts w:ascii="Sylfaen" w:hAnsi="Sylfaen" w:cs="Sylfaen"/>
                <w:b/>
              </w:rPr>
              <w:t>კვალიფიკაცია</w:t>
            </w:r>
            <w:proofErr w:type="spellEnd"/>
          </w:p>
        </w:tc>
        <w:tc>
          <w:tcPr>
            <w:tcW w:w="69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F0095B" w:rsidRDefault="007F4FE1" w:rsidP="00F0095B">
            <w:pPr>
              <w:spacing w:after="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F0095B">
              <w:rPr>
                <w:rFonts w:ascii="Sylfaen" w:hAnsi="Sylfaen" w:cs="Sylfaen"/>
                <w:bCs/>
                <w:lang w:val="ka-GE"/>
              </w:rPr>
              <w:t>ჰუმანიტარულ მეცნიერებათა ბაკალავრი ფილოლოგიაში</w:t>
            </w:r>
          </w:p>
          <w:p w:rsidR="00761D47" w:rsidRPr="00F0095B" w:rsidRDefault="007F4FE1" w:rsidP="00F0095B">
            <w:pPr>
              <w:pStyle w:val="listparagraphcxspmiddle"/>
              <w:spacing w:after="0" w:afterAutospacing="0" w:line="276" w:lineRule="auto"/>
              <w:contextualSpacing/>
              <w:jc w:val="both"/>
              <w:rPr>
                <w:rFonts w:ascii="Sylfaen" w:hAnsi="Sylfaen" w:cs="Sylfaen"/>
                <w:bCs/>
                <w:noProof/>
                <w:sz w:val="22"/>
                <w:szCs w:val="22"/>
              </w:rPr>
            </w:pPr>
            <w:r w:rsidRPr="00F0095B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Bachelor of </w:t>
            </w:r>
            <w:r w:rsidRPr="00F0095B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Humanities </w:t>
            </w:r>
            <w:r w:rsidR="007918F6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in </w:t>
            </w:r>
            <w:r w:rsidRPr="00F0095B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Philology</w:t>
            </w:r>
          </w:p>
        </w:tc>
      </w:tr>
      <w:tr w:rsidR="00761D47" w:rsidRPr="00F0095B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F0095B" w:rsidRDefault="00761D47" w:rsidP="00F0095B">
            <w:pPr>
              <w:spacing w:after="0"/>
              <w:rPr>
                <w:rFonts w:ascii="Sylfaen" w:hAnsi="Sylfaen" w:cs="Sylfaen"/>
                <w:b/>
                <w:lang w:val="ka-GE"/>
              </w:rPr>
            </w:pPr>
            <w:proofErr w:type="spellStart"/>
            <w:r w:rsidRPr="00F0095B">
              <w:rPr>
                <w:rFonts w:ascii="Sylfaen" w:hAnsi="Sylfaen" w:cs="Sylfaen"/>
                <w:b/>
              </w:rPr>
              <w:t>ფაკულტეტის</w:t>
            </w:r>
            <w:proofErr w:type="spellEnd"/>
            <w:r w:rsidRPr="00F0095B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b/>
              </w:rPr>
              <w:t>დასახელება</w:t>
            </w:r>
            <w:proofErr w:type="spellEnd"/>
          </w:p>
        </w:tc>
        <w:tc>
          <w:tcPr>
            <w:tcW w:w="69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F0095B" w:rsidRDefault="007F4FE1" w:rsidP="00F0095B">
            <w:pPr>
              <w:spacing w:after="0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ჰუმანიტარულ მეცნიერებათა</w:t>
            </w:r>
          </w:p>
        </w:tc>
      </w:tr>
      <w:tr w:rsidR="00761D47" w:rsidRPr="00F0095B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F0095B" w:rsidRDefault="00761D47" w:rsidP="00F0095B">
            <w:pPr>
              <w:spacing w:after="0"/>
              <w:rPr>
                <w:rFonts w:ascii="Sylfaen" w:hAnsi="Sylfaen" w:cs="Sylfaen"/>
                <w:b/>
              </w:rPr>
            </w:pPr>
            <w:r w:rsidRPr="00F0095B">
              <w:rPr>
                <w:rFonts w:ascii="Sylfaen" w:hAnsi="Sylfaen" w:cs="Sylfaen"/>
                <w:b/>
                <w:lang w:val="ka-GE"/>
              </w:rPr>
              <w:t>პროგრამის ხელმძღვანელი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F0095B" w:rsidRDefault="007F4FE1" w:rsidP="00F0095B">
            <w:pPr>
              <w:spacing w:after="0"/>
              <w:outlineLvl w:val="0"/>
              <w:rPr>
                <w:rFonts w:ascii="Sylfaen" w:hAnsi="Sylfaen"/>
              </w:rPr>
            </w:pPr>
            <w:proofErr w:type="spellStart"/>
            <w:r w:rsidRPr="00F0095B">
              <w:rPr>
                <w:rFonts w:ascii="Sylfaen" w:hAnsi="Sylfaen" w:cs="Sylfaen"/>
                <w:lang w:val="fr-FR"/>
              </w:rPr>
              <w:t>ინგა</w:t>
            </w:r>
            <w:proofErr w:type="spellEnd"/>
            <w:r w:rsidRPr="00F0095B">
              <w:rPr>
                <w:rFonts w:ascii="Sylfaen" w:hAnsi="Sylfaen" w:cs="AcadNusx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fr-FR"/>
              </w:rPr>
              <w:t>კიკვიძე</w:t>
            </w:r>
            <w:proofErr w:type="spellEnd"/>
            <w:r w:rsidRPr="00F0095B">
              <w:rPr>
                <w:rFonts w:ascii="Sylfaen" w:hAnsi="Sylfaen" w:cs="AcadNusx"/>
              </w:rPr>
              <w:t xml:space="preserve"> – </w:t>
            </w:r>
            <w:proofErr w:type="spellStart"/>
            <w:r w:rsidRPr="00F0095B">
              <w:rPr>
                <w:rFonts w:ascii="Sylfaen" w:hAnsi="Sylfaen" w:cs="AcadNusx"/>
                <w:lang w:val="ru-RU"/>
              </w:rPr>
              <w:t>ფილოლოგიის</w:t>
            </w:r>
            <w:proofErr w:type="spellEnd"/>
            <w:r w:rsidRPr="00F0095B">
              <w:rPr>
                <w:rFonts w:ascii="Sylfaen" w:hAnsi="Sylfaen" w:cs="AcadNusx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  <w:lang w:val="ru-RU"/>
              </w:rPr>
              <w:t>დოქტორი</w:t>
            </w:r>
            <w:proofErr w:type="spellEnd"/>
            <w:proofErr w:type="gramStart"/>
            <w:r w:rsidRPr="00F0095B">
              <w:rPr>
                <w:rFonts w:ascii="Sylfaen" w:hAnsi="Sylfaen" w:cs="AcadNusx"/>
              </w:rPr>
              <w:t xml:space="preserve">,  </w:t>
            </w:r>
            <w:proofErr w:type="spellStart"/>
            <w:r w:rsidRPr="00F0095B">
              <w:rPr>
                <w:rFonts w:ascii="Sylfaen" w:hAnsi="Sylfaen" w:cs="Sylfaen"/>
                <w:lang w:val="fr-FR"/>
              </w:rPr>
              <w:t>აწსუ</w:t>
            </w:r>
            <w:proofErr w:type="spellEnd"/>
            <w:proofErr w:type="gramEnd"/>
            <w:r w:rsidRPr="00F0095B">
              <w:rPr>
                <w:rFonts w:ascii="Sylfaen" w:hAnsi="Sylfaen" w:cs="AcadNusx"/>
              </w:rPr>
              <w:t xml:space="preserve"> </w:t>
            </w:r>
            <w:r w:rsidRPr="00F0095B">
              <w:rPr>
                <w:rFonts w:ascii="Sylfaen" w:hAnsi="Sylfaen"/>
                <w:lang w:val="ka-GE"/>
              </w:rPr>
              <w:t>სლავ</w:t>
            </w:r>
            <w:r w:rsidRPr="00F0095B">
              <w:rPr>
                <w:rFonts w:ascii="Sylfaen" w:hAnsi="Sylfaen"/>
                <w:lang w:val="af-ZA"/>
              </w:rPr>
              <w:t xml:space="preserve">ური ფილოლოგიის </w:t>
            </w:r>
            <w:proofErr w:type="spellStart"/>
            <w:r w:rsidRPr="00F0095B">
              <w:rPr>
                <w:rFonts w:ascii="Sylfaen" w:hAnsi="Sylfaen" w:cs="Sylfaen"/>
                <w:lang w:val="fr-FR"/>
              </w:rPr>
              <w:t>დეპარტამენტის</w:t>
            </w:r>
            <w:proofErr w:type="spellEnd"/>
            <w:r w:rsidRPr="00F0095B">
              <w:rPr>
                <w:rFonts w:ascii="Sylfaen" w:hAnsi="Sylfaen" w:cs="AcadNusx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fr-FR"/>
              </w:rPr>
              <w:t>პროფესორი</w:t>
            </w:r>
            <w:proofErr w:type="spellEnd"/>
            <w:r w:rsidRPr="00F0095B">
              <w:rPr>
                <w:rFonts w:ascii="Sylfaen" w:hAnsi="Sylfaen" w:cs="AcadNusx"/>
              </w:rPr>
              <w:t xml:space="preserve"> </w:t>
            </w:r>
          </w:p>
          <w:p w:rsidR="007F4FE1" w:rsidRPr="00F0095B" w:rsidRDefault="007F4FE1" w:rsidP="00F0095B">
            <w:pPr>
              <w:spacing w:after="0"/>
              <w:outlineLvl w:val="0"/>
              <w:rPr>
                <w:rFonts w:ascii="Sylfaen" w:hAnsi="Sylfaen"/>
                <w:lang w:val="ka-GE"/>
              </w:rPr>
            </w:pPr>
            <w:proofErr w:type="spellStart"/>
            <w:r w:rsidRPr="00F0095B">
              <w:rPr>
                <w:rFonts w:ascii="Sylfaen" w:hAnsi="Sylfaen" w:cs="Sylfaen"/>
                <w:lang w:val="fr-FR"/>
              </w:rPr>
              <w:t>ტელ</w:t>
            </w:r>
            <w:proofErr w:type="spellEnd"/>
            <w:proofErr w:type="gramStart"/>
            <w:r w:rsidRPr="00F0095B">
              <w:rPr>
                <w:rFonts w:ascii="Sylfaen" w:hAnsi="Sylfaen" w:cs="AcadNusx"/>
              </w:rPr>
              <w:t>.:</w:t>
            </w:r>
            <w:proofErr w:type="gramEnd"/>
            <w:r w:rsidRPr="00F0095B">
              <w:rPr>
                <w:rFonts w:ascii="Sylfaen" w:hAnsi="Sylfaen" w:cs="AcadNusx"/>
              </w:rPr>
              <w:t xml:space="preserve"> </w:t>
            </w:r>
            <w:r w:rsidRPr="00F0095B">
              <w:rPr>
                <w:rFonts w:ascii="Sylfaen" w:hAnsi="Sylfaen" w:cs="Arial"/>
                <w:noProof/>
                <w:lang w:val="ka-GE"/>
              </w:rPr>
              <w:t>(+995 431)</w:t>
            </w:r>
            <w:r w:rsidRPr="00F0095B">
              <w:rPr>
                <w:rFonts w:ascii="Sylfaen" w:hAnsi="Sylfaen" w:cs="Arial"/>
                <w:noProof/>
                <w:lang w:val="af-ZA"/>
              </w:rPr>
              <w:t xml:space="preserve"> 2</w:t>
            </w:r>
            <w:r w:rsidRPr="00F0095B">
              <w:rPr>
                <w:rFonts w:ascii="Sylfaen" w:hAnsi="Sylfaen"/>
                <w:lang w:val="ka-GE"/>
              </w:rPr>
              <w:t>6-</w:t>
            </w:r>
            <w:r w:rsidRPr="00F0095B">
              <w:rPr>
                <w:rFonts w:ascii="Sylfaen" w:hAnsi="Sylfaen"/>
              </w:rPr>
              <w:t>76-73</w:t>
            </w:r>
            <w:r w:rsidRPr="00F0095B">
              <w:rPr>
                <w:rFonts w:ascii="Sylfaen" w:hAnsi="Sylfaen"/>
                <w:lang w:val="ka-GE"/>
              </w:rPr>
              <w:t xml:space="preserve"> </w:t>
            </w:r>
            <w:r w:rsidRPr="00F0095B">
              <w:rPr>
                <w:rFonts w:ascii="Sylfaen" w:hAnsi="Sylfaen"/>
                <w:lang w:val="af-ZA"/>
              </w:rPr>
              <w:t xml:space="preserve">        5</w:t>
            </w:r>
            <w:r w:rsidRPr="00F0095B">
              <w:rPr>
                <w:rFonts w:ascii="Sylfaen" w:hAnsi="Sylfaen"/>
                <w:lang w:val="ka-GE"/>
              </w:rPr>
              <w:t>77</w:t>
            </w:r>
            <w:r w:rsidRPr="00F0095B">
              <w:rPr>
                <w:rFonts w:ascii="Sylfaen" w:hAnsi="Sylfaen"/>
              </w:rPr>
              <w:t>-</w:t>
            </w:r>
            <w:r w:rsidRPr="00F0095B">
              <w:rPr>
                <w:rFonts w:ascii="Sylfaen" w:hAnsi="Sylfaen"/>
                <w:lang w:val="ka-GE"/>
              </w:rPr>
              <w:t xml:space="preserve">31–59–19;  </w:t>
            </w:r>
          </w:p>
          <w:p w:rsidR="007F4FE1" w:rsidRPr="00F0095B" w:rsidRDefault="007F4FE1" w:rsidP="00F0095B">
            <w:pPr>
              <w:spacing w:after="0"/>
              <w:outlineLvl w:val="0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E-</w:t>
            </w:r>
            <w:proofErr w:type="spellStart"/>
            <w:r w:rsidRPr="00F0095B">
              <w:rPr>
                <w:rFonts w:ascii="Sylfaen" w:hAnsi="Sylfaen"/>
                <w:lang w:val="ka-GE"/>
              </w:rPr>
              <w:t>mail</w:t>
            </w:r>
            <w:proofErr w:type="spellEnd"/>
            <w:r w:rsidRPr="00F0095B">
              <w:rPr>
                <w:rFonts w:ascii="Sylfaen" w:hAnsi="Sylfaen"/>
                <w:lang w:val="ka-GE"/>
              </w:rPr>
              <w:t>: ingakikvidze@rambler.ru</w:t>
            </w:r>
          </w:p>
          <w:p w:rsidR="00761D47" w:rsidRPr="00F0095B" w:rsidRDefault="007F4FE1" w:rsidP="00F0095B">
            <w:pPr>
              <w:spacing w:after="0"/>
              <w:outlineLvl w:val="0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 xml:space="preserve">             inga.kikvidze@atsu.edu.ge</w:t>
            </w:r>
          </w:p>
        </w:tc>
      </w:tr>
      <w:tr w:rsidR="00761D47" w:rsidRPr="00F0095B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F0095B" w:rsidRDefault="00761D47" w:rsidP="00F0095B">
            <w:pPr>
              <w:spacing w:after="0"/>
              <w:rPr>
                <w:rFonts w:ascii="Sylfaen" w:hAnsi="Sylfaen"/>
                <w:b/>
              </w:rPr>
            </w:pPr>
            <w:proofErr w:type="spellStart"/>
            <w:r w:rsidRPr="00F0095B">
              <w:rPr>
                <w:rFonts w:ascii="Sylfaen" w:hAnsi="Sylfaen" w:cs="Sylfaen"/>
                <w:b/>
              </w:rPr>
              <w:t>პროგრამის</w:t>
            </w:r>
            <w:proofErr w:type="spellEnd"/>
            <w:r w:rsidR="000D762D" w:rsidRPr="00F0095B">
              <w:rPr>
                <w:rFonts w:ascii="Sylfaen" w:hAnsi="Sylfaen" w:cs="Sylfaen"/>
                <w:b/>
                <w:lang w:val="ka-GE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b/>
              </w:rPr>
              <w:t>ხანგრძლივობა</w:t>
            </w:r>
            <w:proofErr w:type="spellEnd"/>
            <w:r w:rsidRPr="00F0095B">
              <w:rPr>
                <w:rFonts w:ascii="Sylfaen" w:hAnsi="Sylfaen"/>
                <w:b/>
              </w:rPr>
              <w:t>/</w:t>
            </w:r>
            <w:proofErr w:type="spellStart"/>
            <w:r w:rsidRPr="00F0095B">
              <w:rPr>
                <w:rFonts w:ascii="Sylfaen" w:hAnsi="Sylfaen" w:cs="Sylfaen"/>
                <w:b/>
              </w:rPr>
              <w:t>მოცულობა</w:t>
            </w:r>
            <w:proofErr w:type="spellEnd"/>
            <w:r w:rsidRPr="00F0095B">
              <w:rPr>
                <w:rFonts w:ascii="Sylfaen" w:hAnsi="Sylfaen"/>
                <w:b/>
              </w:rPr>
              <w:t xml:space="preserve"> (</w:t>
            </w:r>
            <w:proofErr w:type="spellStart"/>
            <w:r w:rsidRPr="00F0095B">
              <w:rPr>
                <w:rFonts w:ascii="Sylfaen" w:hAnsi="Sylfaen" w:cs="Sylfaen"/>
                <w:b/>
              </w:rPr>
              <w:t>სემესტრი</w:t>
            </w:r>
            <w:proofErr w:type="spellEnd"/>
            <w:r w:rsidRPr="00F0095B">
              <w:rPr>
                <w:rFonts w:ascii="Sylfaen" w:hAnsi="Sylfaen"/>
                <w:b/>
              </w:rPr>
              <w:t xml:space="preserve">, </w:t>
            </w:r>
            <w:proofErr w:type="spellStart"/>
            <w:r w:rsidRPr="00F0095B">
              <w:rPr>
                <w:rFonts w:ascii="Sylfaen" w:hAnsi="Sylfaen" w:cs="Sylfaen"/>
                <w:b/>
              </w:rPr>
              <w:t>კრედიტების</w:t>
            </w:r>
            <w:proofErr w:type="spellEnd"/>
            <w:r w:rsidR="000D762D" w:rsidRPr="00F0095B">
              <w:rPr>
                <w:rFonts w:ascii="Sylfaen" w:hAnsi="Sylfaen" w:cs="Sylfaen"/>
                <w:b/>
                <w:lang w:val="ka-GE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b/>
              </w:rPr>
              <w:t>რაოდენობა</w:t>
            </w:r>
            <w:proofErr w:type="spellEnd"/>
            <w:r w:rsidRPr="00F0095B">
              <w:rPr>
                <w:rFonts w:ascii="Sylfaen" w:hAnsi="Sylfaen"/>
                <w:b/>
              </w:rPr>
              <w:t>)</w:t>
            </w:r>
          </w:p>
        </w:tc>
        <w:tc>
          <w:tcPr>
            <w:tcW w:w="6945" w:type="dxa"/>
            <w:tcBorders>
              <w:top w:val="single" w:sz="18" w:space="0" w:color="auto"/>
              <w:right w:val="single" w:sz="18" w:space="0" w:color="auto"/>
            </w:tcBorders>
          </w:tcPr>
          <w:p w:rsidR="004A690D" w:rsidRDefault="004A690D" w:rsidP="00F0095B">
            <w:pPr>
              <w:spacing w:after="0"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/>
                <w:noProof/>
                <w:lang w:val="ka-GE"/>
              </w:rPr>
              <w:t>პროგრამის ხანგრძლივობა – 8 სემესტრი;</w:t>
            </w:r>
          </w:p>
          <w:p w:rsidR="004A690D" w:rsidRDefault="004A690D" w:rsidP="00F0095B">
            <w:pPr>
              <w:spacing w:after="0"/>
              <w:rPr>
                <w:rFonts w:ascii="Sylfaen" w:hAnsi="Sylfaen"/>
                <w:noProof/>
                <w:lang w:val="ru-RU"/>
              </w:rPr>
            </w:pPr>
            <w:r>
              <w:rPr>
                <w:rFonts w:ascii="Sylfaen" w:hAnsi="Sylfaen"/>
                <w:noProof/>
                <w:lang w:val="ka-GE"/>
              </w:rPr>
              <w:t xml:space="preserve">იგი მოიცავს </w:t>
            </w:r>
            <w:r w:rsidRPr="00F0095B">
              <w:rPr>
                <w:rFonts w:ascii="Sylfaen" w:hAnsi="Sylfaen"/>
                <w:noProof/>
                <w:lang w:val="ka-GE"/>
              </w:rPr>
              <w:t xml:space="preserve">240 ECTS </w:t>
            </w:r>
            <w:r>
              <w:rPr>
                <w:rFonts w:ascii="Sylfaen" w:hAnsi="Sylfaen"/>
                <w:noProof/>
                <w:lang w:val="ka-GE"/>
              </w:rPr>
              <w:t>კრედიტს:</w:t>
            </w:r>
          </w:p>
          <w:p w:rsidR="004A690D" w:rsidRPr="004A690D" w:rsidRDefault="004A690D" w:rsidP="00F0095B">
            <w:pPr>
              <w:spacing w:after="0"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/>
                <w:noProof/>
                <w:lang w:val="ru-RU"/>
              </w:rPr>
              <w:t>ძირითადი სპეციალობის (</w:t>
            </w:r>
            <w:r>
              <w:rPr>
                <w:rFonts w:ascii="Sylfaen" w:hAnsi="Sylfaen"/>
                <w:noProof/>
              </w:rPr>
              <w:t>Major</w:t>
            </w:r>
            <w:r>
              <w:rPr>
                <w:rFonts w:ascii="Sylfaen" w:hAnsi="Sylfaen"/>
                <w:noProof/>
                <w:lang w:val="ru-RU"/>
              </w:rPr>
              <w:t>)</w:t>
            </w:r>
            <w:r>
              <w:rPr>
                <w:rFonts w:ascii="Sylfaen" w:hAnsi="Sylfaen"/>
                <w:noProof/>
              </w:rPr>
              <w:t xml:space="preserve"> კრედიტები – 180</w:t>
            </w:r>
            <w:r>
              <w:rPr>
                <w:rFonts w:ascii="Sylfaen" w:hAnsi="Sylfaen"/>
                <w:noProof/>
                <w:lang w:val="ka-GE"/>
              </w:rPr>
              <w:t>,</w:t>
            </w:r>
          </w:p>
          <w:p w:rsidR="00761D47" w:rsidRPr="004A690D" w:rsidRDefault="004A690D" w:rsidP="004A690D">
            <w:pPr>
              <w:spacing w:after="0"/>
              <w:rPr>
                <w:rFonts w:ascii="Sylfaen" w:hAnsi="Sylfaen"/>
                <w:lang w:val="ka-GE"/>
              </w:rPr>
            </w:pPr>
            <w:r w:rsidRPr="004A690D">
              <w:rPr>
                <w:rFonts w:ascii="Sylfaen" w:hAnsi="Sylfaen"/>
                <w:lang w:val="ka-GE"/>
              </w:rPr>
              <w:t>დამატებითი სპეციალობის (</w:t>
            </w:r>
            <w:proofErr w:type="spellStart"/>
            <w:r w:rsidRPr="004A690D">
              <w:rPr>
                <w:rFonts w:ascii="Sylfaen" w:hAnsi="Sylfaen"/>
                <w:lang w:val="ka-GE"/>
              </w:rPr>
              <w:t>Minor</w:t>
            </w:r>
            <w:proofErr w:type="spellEnd"/>
            <w:r w:rsidRPr="004A690D">
              <w:rPr>
                <w:rFonts w:ascii="Sylfaen" w:hAnsi="Sylfaen"/>
                <w:lang w:val="ka-GE"/>
              </w:rPr>
              <w:t>) კრედიტები – 60.</w:t>
            </w:r>
          </w:p>
        </w:tc>
      </w:tr>
      <w:tr w:rsidR="00761D47" w:rsidRPr="00F0095B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F0095B" w:rsidRDefault="00761D47" w:rsidP="00F0095B">
            <w:pPr>
              <w:spacing w:after="0"/>
              <w:rPr>
                <w:rFonts w:ascii="Sylfaen" w:hAnsi="Sylfaen"/>
                <w:b/>
              </w:rPr>
            </w:pPr>
            <w:proofErr w:type="spellStart"/>
            <w:r w:rsidRPr="00F0095B">
              <w:rPr>
                <w:rFonts w:ascii="Sylfaen" w:hAnsi="Sylfaen" w:cs="Sylfaen"/>
                <w:b/>
              </w:rPr>
              <w:t>სწავლების</w:t>
            </w:r>
            <w:proofErr w:type="spellEnd"/>
            <w:r w:rsidR="000D762D" w:rsidRPr="00F0095B">
              <w:rPr>
                <w:rFonts w:ascii="Sylfaen" w:hAnsi="Sylfaen" w:cs="Sylfaen"/>
                <w:b/>
                <w:lang w:val="ka-GE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b/>
              </w:rPr>
              <w:t>ენა</w:t>
            </w:r>
            <w:proofErr w:type="spellEnd"/>
          </w:p>
        </w:tc>
        <w:tc>
          <w:tcPr>
            <w:tcW w:w="69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F0095B" w:rsidRDefault="007F4FE1" w:rsidP="00F0095B">
            <w:pPr>
              <w:spacing w:after="0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 w:cs="Sylfaen"/>
                <w:lang w:val="ka-GE"/>
              </w:rPr>
              <w:t>ქართული</w:t>
            </w:r>
          </w:p>
        </w:tc>
      </w:tr>
      <w:tr w:rsidR="00761D47" w:rsidRPr="00F0095B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F0095B" w:rsidRDefault="00761D47" w:rsidP="00F0095B">
            <w:pPr>
              <w:spacing w:after="0"/>
              <w:rPr>
                <w:rFonts w:ascii="Sylfaen" w:hAnsi="Sylfaen"/>
                <w:b/>
              </w:rPr>
            </w:pPr>
            <w:proofErr w:type="spellStart"/>
            <w:r w:rsidRPr="00F0095B">
              <w:rPr>
                <w:rFonts w:ascii="Sylfaen" w:hAnsi="Sylfaen" w:cs="Sylfaen"/>
                <w:b/>
              </w:rPr>
              <w:t>პროგრამის</w:t>
            </w:r>
            <w:proofErr w:type="spellEnd"/>
            <w:r w:rsidR="000D762D" w:rsidRPr="00F0095B">
              <w:rPr>
                <w:rFonts w:ascii="Sylfaen" w:hAnsi="Sylfaen" w:cs="Sylfaen"/>
                <w:b/>
                <w:lang w:val="ka-GE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b/>
              </w:rPr>
              <w:t>შემუშავების</w:t>
            </w:r>
            <w:proofErr w:type="spellEnd"/>
            <w:r w:rsidRPr="00F0095B">
              <w:rPr>
                <w:rFonts w:ascii="Sylfaen" w:hAnsi="Sylfaen" w:cs="Sylfaen"/>
                <w:b/>
                <w:lang w:val="ka-GE"/>
              </w:rPr>
              <w:t xml:space="preserve">ა და </w:t>
            </w:r>
            <w:proofErr w:type="spellStart"/>
            <w:r w:rsidRPr="00F0095B">
              <w:rPr>
                <w:rFonts w:ascii="Sylfaen" w:hAnsi="Sylfaen" w:cs="Sylfaen"/>
                <w:b/>
              </w:rPr>
              <w:t>განახლების</w:t>
            </w:r>
            <w:proofErr w:type="spellEnd"/>
            <w:r w:rsidR="000D762D" w:rsidRPr="00F0095B">
              <w:rPr>
                <w:rFonts w:ascii="Sylfaen" w:hAnsi="Sylfaen" w:cs="Sylfaen"/>
                <w:b/>
                <w:lang w:val="ka-GE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b/>
              </w:rPr>
              <w:t>თარიღები</w:t>
            </w:r>
            <w:proofErr w:type="spellEnd"/>
            <w:r w:rsidRPr="00F0095B">
              <w:rPr>
                <w:rFonts w:ascii="Sylfaen" w:hAnsi="Sylfaen" w:cs="Sylfaen"/>
                <w:b/>
              </w:rPr>
              <w:t>;</w:t>
            </w:r>
          </w:p>
        </w:tc>
        <w:tc>
          <w:tcPr>
            <w:tcW w:w="69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F0095B" w:rsidRDefault="00761D47" w:rsidP="00F0095B">
            <w:pPr>
              <w:spacing w:after="0"/>
              <w:rPr>
                <w:rFonts w:ascii="Sylfaen" w:hAnsi="Sylfaen"/>
                <w:color w:val="943634" w:themeColor="accent2" w:themeShade="BF"/>
                <w:lang w:val="ka-GE"/>
              </w:rPr>
            </w:pPr>
          </w:p>
        </w:tc>
      </w:tr>
      <w:tr w:rsidR="00761D47" w:rsidRPr="00F0095B" w:rsidTr="00D10D27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F0095B" w:rsidRDefault="00761D47" w:rsidP="00F0095B">
            <w:pPr>
              <w:spacing w:after="0"/>
              <w:rPr>
                <w:rFonts w:ascii="Sylfaen" w:hAnsi="Sylfaen"/>
              </w:rPr>
            </w:pPr>
            <w:proofErr w:type="spellStart"/>
            <w:r w:rsidRPr="00F0095B">
              <w:rPr>
                <w:rFonts w:ascii="Sylfaen" w:hAnsi="Sylfaen" w:cs="Sylfaen"/>
                <w:b/>
              </w:rPr>
              <w:t>პროგრამაზე</w:t>
            </w:r>
            <w:proofErr w:type="spellEnd"/>
            <w:r w:rsidR="000D762D" w:rsidRPr="00F0095B">
              <w:rPr>
                <w:rFonts w:ascii="Sylfaen" w:hAnsi="Sylfaen" w:cs="Sylfaen"/>
                <w:b/>
                <w:lang w:val="ka-GE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b/>
              </w:rPr>
              <w:t>დაშვების</w:t>
            </w:r>
            <w:proofErr w:type="spellEnd"/>
            <w:r w:rsidR="000D762D" w:rsidRPr="00F0095B">
              <w:rPr>
                <w:rFonts w:ascii="Sylfaen" w:hAnsi="Sylfaen" w:cs="Sylfaen"/>
                <w:b/>
                <w:lang w:val="ka-GE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b/>
              </w:rPr>
              <w:t>წინაპირობები</w:t>
            </w:r>
            <w:proofErr w:type="spellEnd"/>
            <w:r w:rsidRPr="00F0095B">
              <w:rPr>
                <w:rFonts w:ascii="Sylfaen" w:hAnsi="Sylfaen"/>
                <w:b/>
              </w:rPr>
              <w:t xml:space="preserve"> (</w:t>
            </w:r>
            <w:proofErr w:type="spellStart"/>
            <w:r w:rsidRPr="00F0095B">
              <w:rPr>
                <w:rFonts w:ascii="Sylfaen" w:hAnsi="Sylfaen" w:cs="Sylfaen"/>
                <w:b/>
              </w:rPr>
              <w:t>მოთხოვნები</w:t>
            </w:r>
            <w:proofErr w:type="spellEnd"/>
            <w:r w:rsidRPr="00F0095B">
              <w:rPr>
                <w:rFonts w:ascii="Sylfaen" w:hAnsi="Sylfaen"/>
                <w:b/>
              </w:rPr>
              <w:t>)</w:t>
            </w:r>
          </w:p>
        </w:tc>
      </w:tr>
      <w:tr w:rsidR="00C307BD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FE1" w:rsidRPr="00F0095B" w:rsidRDefault="007F4FE1" w:rsidP="00F0095B">
            <w:pPr>
              <w:spacing w:after="0"/>
              <w:jc w:val="both"/>
              <w:rPr>
                <w:rFonts w:ascii="Sylfaen" w:hAnsi="Sylfaen" w:cs="Sylfaen"/>
                <w:noProof/>
                <w:lang w:val="af-ZA"/>
              </w:rPr>
            </w:pPr>
            <w:r w:rsidRPr="00F0095B">
              <w:rPr>
                <w:rFonts w:ascii="Sylfaen" w:hAnsi="Sylfaen" w:cs="Sylfaen"/>
                <w:bCs/>
                <w:lang w:val="ka-GE"/>
              </w:rPr>
              <w:t>რუსული</w:t>
            </w:r>
            <w:r w:rsidRPr="00F0095B">
              <w:rPr>
                <w:rFonts w:ascii="Sylfaen" w:hAnsi="Sylfaen" w:cs="Sylfaen"/>
                <w:bCs/>
                <w:lang w:val="af-ZA"/>
              </w:rPr>
              <w:t xml:space="preserve"> ენისა და ლიტერატურის საბაკალავრო პროგრამის სტუდენტი შეიძლება გახდეს </w:t>
            </w:r>
            <w:r w:rsidRPr="00F0095B">
              <w:rPr>
                <w:rFonts w:ascii="Sylfaen" w:hAnsi="Sylfaen" w:cs="Sylfaen"/>
                <w:bCs/>
                <w:lang w:val="ka-GE"/>
              </w:rPr>
              <w:t xml:space="preserve">სრული </w:t>
            </w:r>
            <w:r w:rsidRPr="00F0095B">
              <w:rPr>
                <w:rFonts w:ascii="Sylfaen" w:hAnsi="Sylfaen" w:cs="Sylfaen"/>
                <w:bCs/>
                <w:lang w:val="af-ZA"/>
              </w:rPr>
              <w:t>ზოგადი</w:t>
            </w:r>
            <w:r w:rsidRPr="00F0095B">
              <w:rPr>
                <w:rFonts w:ascii="Sylfaen" w:hAnsi="Sylfaen" w:cs="Sylfaen"/>
                <w:bCs/>
                <w:lang w:val="de-DE"/>
              </w:rPr>
              <w:t>,</w:t>
            </w:r>
            <w:r w:rsidRPr="00F0095B">
              <w:rPr>
                <w:rFonts w:ascii="Sylfaen" w:hAnsi="Sylfaen" w:cs="Sylfaen"/>
                <w:bCs/>
                <w:lang w:val="ka-GE"/>
              </w:rPr>
              <w:t xml:space="preserve"> ან მისი ექვივალენტური განათლებ</w:t>
            </w:r>
            <w:r w:rsidRPr="00F0095B">
              <w:rPr>
                <w:rFonts w:ascii="Sylfaen" w:hAnsi="Sylfaen" w:cs="Sylfaen"/>
                <w:bCs/>
                <w:lang w:val="af-ZA"/>
              </w:rPr>
              <w:t>ის მქონე და შესაბამისი დამადასტურებელი დოკუმენტის მფლობელი პირი</w:t>
            </w:r>
            <w:r w:rsidR="00F0095B">
              <w:rPr>
                <w:rFonts w:ascii="Sylfaen" w:hAnsi="Sylfaen" w:cs="Sylfaen"/>
                <w:bCs/>
                <w:lang w:val="af-ZA"/>
              </w:rPr>
              <w:t>,</w:t>
            </w:r>
            <w:r w:rsidRPr="00F0095B">
              <w:rPr>
                <w:rFonts w:ascii="Sylfaen" w:hAnsi="Sylfaen" w:cs="Sylfaen"/>
                <w:bCs/>
                <w:lang w:val="af-ZA"/>
              </w:rPr>
              <w:t xml:space="preserve"> რომელსაც ჩაბარებული აქვს </w:t>
            </w:r>
            <w:r w:rsidRPr="00F0095B">
              <w:rPr>
                <w:rFonts w:ascii="Sylfaen" w:hAnsi="Sylfaen" w:cs="Sylfaen"/>
                <w:noProof/>
                <w:lang w:val="ka-GE"/>
              </w:rPr>
              <w:t>ერთიანი ეროვნული გამოცდები</w:t>
            </w:r>
            <w:r w:rsidRPr="00F0095B">
              <w:rPr>
                <w:rFonts w:ascii="Sylfaen" w:hAnsi="Sylfaen" w:cs="Sylfaen"/>
                <w:noProof/>
                <w:lang w:val="af-ZA"/>
              </w:rPr>
              <w:t xml:space="preserve"> და ფლობს შესაბამის სერტიფიკატს. </w:t>
            </w:r>
          </w:p>
          <w:p w:rsidR="00C307BD" w:rsidRPr="00F0095B" w:rsidRDefault="007F4FE1" w:rsidP="00F0095B">
            <w:pPr>
              <w:spacing w:after="0"/>
              <w:jc w:val="both"/>
              <w:rPr>
                <w:rFonts w:ascii="Sylfaen" w:hAnsi="Sylfaen" w:cs="Sylfaen"/>
              </w:rPr>
            </w:pPr>
            <w:r w:rsidRPr="00F0095B">
              <w:rPr>
                <w:rFonts w:ascii="Sylfaen" w:hAnsi="Sylfaen" w:cs="Sylfaen"/>
                <w:noProof/>
                <w:lang w:val="ka-GE"/>
              </w:rPr>
              <w:t>უცხო ქვეყნის მოქალაქეებისათვის</w:t>
            </w:r>
            <w:r w:rsidRPr="00F0095B">
              <w:rPr>
                <w:rFonts w:ascii="Sylfaen" w:hAnsi="Sylfaen" w:cs="Sylfaen"/>
                <w:noProof/>
                <w:lang w:val="af-ZA"/>
              </w:rPr>
              <w:t xml:space="preserve"> სავალდებულოა</w:t>
            </w:r>
            <w:r w:rsidRPr="00F0095B">
              <w:rPr>
                <w:rFonts w:ascii="Sylfaen" w:hAnsi="Sylfaen" w:cs="Sylfaen"/>
                <w:noProof/>
                <w:lang w:val="ka-GE"/>
              </w:rPr>
              <w:t xml:space="preserve"> სახელმწიფო</w:t>
            </w:r>
            <w:r w:rsidRPr="00F0095B">
              <w:rPr>
                <w:rFonts w:ascii="Sylfaen" w:hAnsi="Sylfaen" w:cs="Sylfaen"/>
                <w:noProof/>
                <w:lang w:val="af-ZA"/>
              </w:rPr>
              <w:t xml:space="preserve">თაშორისი ხელშეკრულებით განსაზღვრული  </w:t>
            </w:r>
            <w:r w:rsidRPr="00F0095B">
              <w:rPr>
                <w:rFonts w:ascii="Sylfaen" w:hAnsi="Sylfaen" w:cs="Sylfaen"/>
                <w:noProof/>
                <w:lang w:val="ka-GE"/>
              </w:rPr>
              <w:t>ექვივალენტური დოკუმენტი</w:t>
            </w:r>
            <w:r w:rsidRPr="00F0095B">
              <w:rPr>
                <w:rFonts w:ascii="Sylfaen" w:hAnsi="Sylfaen" w:cs="Sylfaen"/>
                <w:noProof/>
                <w:lang w:val="af-ZA"/>
              </w:rPr>
              <w:t>ს</w:t>
            </w:r>
            <w:r w:rsidRPr="00F0095B">
              <w:rPr>
                <w:rFonts w:ascii="Sylfaen" w:hAnsi="Sylfaen" w:cs="Sylfaen"/>
                <w:noProof/>
                <w:lang w:val="ka-GE"/>
              </w:rPr>
              <w:t xml:space="preserve">  არსებობ</w:t>
            </w:r>
            <w:r w:rsidRPr="00F0095B">
              <w:rPr>
                <w:rFonts w:ascii="Sylfaen" w:hAnsi="Sylfaen" w:cs="Sylfaen"/>
                <w:noProof/>
                <w:lang w:val="af-ZA"/>
              </w:rPr>
              <w:t>ა</w:t>
            </w:r>
            <w:r w:rsidRPr="00F0095B">
              <w:rPr>
                <w:rFonts w:ascii="Sylfaen" w:hAnsi="Sylfaen" w:cs="Sylfaen"/>
                <w:noProof/>
                <w:lang w:val="ka-GE"/>
              </w:rPr>
              <w:t>.</w:t>
            </w:r>
          </w:p>
        </w:tc>
      </w:tr>
      <w:tr w:rsidR="00761D47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F0095B" w:rsidRDefault="00761D47" w:rsidP="00F0095B">
            <w:pPr>
              <w:spacing w:after="0"/>
              <w:rPr>
                <w:rFonts w:ascii="Sylfaen" w:hAnsi="Sylfaen"/>
                <w:color w:val="943634" w:themeColor="accent2" w:themeShade="BF"/>
                <w:lang w:val="ka-GE"/>
              </w:rPr>
            </w:pPr>
            <w:r w:rsidRPr="00F0095B">
              <w:rPr>
                <w:rFonts w:ascii="Sylfaen" w:hAnsi="Sylfaen"/>
                <w:b/>
                <w:lang w:val="ka-GE"/>
              </w:rPr>
              <w:t>პროგრამის</w:t>
            </w:r>
            <w:r w:rsidR="000D762D" w:rsidRPr="00F0095B">
              <w:rPr>
                <w:rFonts w:ascii="Sylfaen" w:hAnsi="Sylfaen"/>
                <w:b/>
                <w:lang w:val="ka-GE"/>
              </w:rPr>
              <w:t xml:space="preserve"> </w:t>
            </w:r>
            <w:r w:rsidRPr="00F0095B">
              <w:rPr>
                <w:rFonts w:ascii="Sylfaen" w:hAnsi="Sylfaen"/>
                <w:b/>
                <w:lang w:val="ka-GE"/>
              </w:rPr>
              <w:t>მიზნები</w:t>
            </w:r>
          </w:p>
        </w:tc>
      </w:tr>
      <w:tr w:rsidR="00C307BD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4A690D" w:rsidRDefault="007F4FE1" w:rsidP="00F0095B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proofErr w:type="spellStart"/>
            <w:proofErr w:type="gramStart"/>
            <w:r w:rsidRPr="00F0095B">
              <w:rPr>
                <w:rFonts w:ascii="Sylfaen" w:hAnsi="Sylfaen"/>
              </w:rPr>
              <w:t>პროგრამა</w:t>
            </w:r>
            <w:proofErr w:type="spellEnd"/>
            <w:proofErr w:type="gram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მიზნად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ისახავს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მოამზადოს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r w:rsidRPr="00F0095B">
              <w:rPr>
                <w:rFonts w:ascii="Sylfaen" w:hAnsi="Sylfaen"/>
                <w:lang w:val="ka-GE"/>
              </w:rPr>
              <w:t>ჰუმანიტარული განათლების მქონე სპეციალისტი–ფილოლოგი რუსული ენისა და ლიტერატურის განხრით</w:t>
            </w:r>
            <w:r w:rsidRPr="00F0095B">
              <w:rPr>
                <w:rFonts w:ascii="Sylfaen" w:hAnsi="Sylfaen"/>
              </w:rPr>
              <w:t>;</w:t>
            </w:r>
            <w:r w:rsidRPr="00F0095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მისცეს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მას</w:t>
            </w:r>
            <w:proofErr w:type="spellEnd"/>
            <w:r w:rsidRPr="00F0095B">
              <w:rPr>
                <w:rFonts w:ascii="Sylfaen" w:hAnsi="Sylfaen"/>
                <w:lang w:val="ka-GE"/>
              </w:rPr>
              <w:t xml:space="preserve"> რუსული ენისა და ლიტერატურის </w:t>
            </w:r>
            <w:proofErr w:type="spellStart"/>
            <w:r w:rsidRPr="00F0095B">
              <w:rPr>
                <w:rFonts w:ascii="Sylfaen" w:hAnsi="Sylfaen"/>
              </w:rPr>
              <w:t>მრავალმხრივი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  <w:lang w:val="ka-GE"/>
              </w:rPr>
              <w:t>ცოდნ</w:t>
            </w:r>
            <w:proofErr w:type="spellEnd"/>
            <w:r w:rsidRPr="00F0095B">
              <w:rPr>
                <w:rFonts w:ascii="Sylfaen" w:hAnsi="Sylfaen"/>
              </w:rPr>
              <w:t>ა</w:t>
            </w:r>
            <w:r w:rsidR="004A690D">
              <w:rPr>
                <w:rFonts w:ascii="Sylfaen" w:hAnsi="Sylfaen"/>
              </w:rPr>
              <w:t>,</w:t>
            </w:r>
            <w:r w:rsidRPr="00F0095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გააცნოს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მას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რუსული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ენისა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ლიტერატურის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თანამედროვე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მდგომარეობა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განვითარების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ტენდენციები</w:t>
            </w:r>
            <w:proofErr w:type="spellEnd"/>
            <w:r w:rsidRPr="00F0095B">
              <w:rPr>
                <w:rFonts w:ascii="Sylfaen" w:hAnsi="Sylfaen"/>
              </w:rPr>
              <w:t xml:space="preserve">; </w:t>
            </w:r>
            <w:proofErr w:type="spellStart"/>
            <w:r w:rsidRPr="00F0095B">
              <w:rPr>
                <w:rFonts w:ascii="Sylfaen" w:hAnsi="Sylfaen"/>
              </w:rPr>
              <w:t>გამოუმუშაოს</w:t>
            </w:r>
            <w:proofErr w:type="spellEnd"/>
            <w:r w:rsidRPr="00F0095B">
              <w:rPr>
                <w:rFonts w:ascii="Sylfaen" w:hAnsi="Sylfaen"/>
                <w:lang w:val="ka-GE"/>
              </w:rPr>
              <w:t xml:space="preserve"> ინდივიდუალური და ჯგუფური მუშაობის</w:t>
            </w:r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Pr="00F0095B">
              <w:rPr>
                <w:rFonts w:ascii="Sylfaen" w:hAnsi="Sylfaen"/>
              </w:rPr>
              <w:t>რუსულ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ენაზე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კომუნიკაციის</w:t>
            </w:r>
            <w:proofErr w:type="spellEnd"/>
            <w:r w:rsidRPr="00F0095B">
              <w:rPr>
                <w:rFonts w:ascii="Sylfaen" w:hAnsi="Sylfaen"/>
                <w:lang w:val="ka-GE"/>
              </w:rPr>
              <w:t xml:space="preserve"> უნარ-ჩვევები</w:t>
            </w:r>
            <w:r w:rsidRPr="00F0095B">
              <w:rPr>
                <w:rFonts w:ascii="Sylfaen" w:hAnsi="Sylfaen"/>
              </w:rPr>
              <w:t>,</w:t>
            </w:r>
            <w:r w:rsidRPr="00F0095B">
              <w:rPr>
                <w:rFonts w:ascii="Sylfaen" w:hAnsi="Sylfaen"/>
                <w:lang w:val="ka-GE"/>
              </w:rPr>
              <w:t xml:space="preserve"> გან</w:t>
            </w:r>
            <w:r w:rsidRPr="00F0095B">
              <w:rPr>
                <w:rFonts w:ascii="Sylfaen" w:hAnsi="Sylfaen"/>
              </w:rPr>
              <w:t>უ</w:t>
            </w:r>
            <w:r w:rsidRPr="00F0095B">
              <w:rPr>
                <w:rFonts w:ascii="Sylfaen" w:hAnsi="Sylfaen"/>
                <w:lang w:val="ka-GE"/>
              </w:rPr>
              <w:t>ვითარ</w:t>
            </w:r>
            <w:proofErr w:type="spellStart"/>
            <w:r w:rsidRPr="00F0095B">
              <w:rPr>
                <w:rFonts w:ascii="Sylfaen" w:hAnsi="Sylfaen"/>
              </w:rPr>
              <w:t>ოს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მას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r w:rsidRPr="00F0095B">
              <w:rPr>
                <w:rFonts w:ascii="Sylfaen" w:hAnsi="Sylfaen"/>
                <w:lang w:val="ka-GE"/>
              </w:rPr>
              <w:t>კრიტიკული აზროვნება</w:t>
            </w:r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Pr="00F0095B">
              <w:rPr>
                <w:rFonts w:ascii="Sylfaen" w:hAnsi="Sylfaen"/>
              </w:rPr>
              <w:t>რაც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უზრუნველყოფს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კონკურენტუნარიანობას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დასაქმების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საერთაშორისო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ბაზარზე</w:t>
            </w:r>
            <w:proofErr w:type="spellEnd"/>
            <w:r w:rsidRPr="00F0095B">
              <w:rPr>
                <w:rFonts w:ascii="Sylfaen" w:hAnsi="Sylfaen"/>
              </w:rPr>
              <w:t>.</w:t>
            </w:r>
          </w:p>
        </w:tc>
      </w:tr>
      <w:tr w:rsidR="00761D47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F0095B" w:rsidRDefault="00761D47" w:rsidP="00F0095B">
            <w:pPr>
              <w:spacing w:after="0"/>
              <w:rPr>
                <w:rFonts w:ascii="Sylfaen" w:hAnsi="Sylfaen"/>
                <w:b/>
                <w:bCs/>
              </w:rPr>
            </w:pPr>
            <w:r w:rsidRPr="00F0095B">
              <w:rPr>
                <w:rFonts w:ascii="Sylfaen" w:hAnsi="Sylfaen" w:cs="Sylfaen"/>
                <w:b/>
                <w:bCs/>
                <w:lang w:val="ka-GE"/>
              </w:rPr>
              <w:t>სწავლის</w:t>
            </w:r>
            <w:r w:rsidR="000D762D" w:rsidRPr="00F0095B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r w:rsidRPr="00F0095B">
              <w:rPr>
                <w:rFonts w:ascii="Sylfaen" w:hAnsi="Sylfaen" w:cs="Sylfaen"/>
                <w:b/>
                <w:bCs/>
                <w:lang w:val="ka-GE"/>
              </w:rPr>
              <w:t>შედეგები</w:t>
            </w:r>
            <w:r w:rsidRPr="00F0095B">
              <w:rPr>
                <w:rFonts w:ascii="Sylfaen" w:hAnsi="Sylfaen"/>
                <w:b/>
                <w:bCs/>
                <w:lang w:val="ka-GE"/>
              </w:rPr>
              <w:t xml:space="preserve">  ( </w:t>
            </w:r>
            <w:r w:rsidRPr="00F0095B">
              <w:rPr>
                <w:rFonts w:ascii="Sylfaen" w:hAnsi="Sylfaen" w:cs="Sylfaen"/>
                <w:b/>
                <w:bCs/>
                <w:lang w:val="ka-GE"/>
              </w:rPr>
              <w:t>ზოგადი</w:t>
            </w:r>
            <w:r w:rsidR="000D762D" w:rsidRPr="00F0095B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r w:rsidRPr="00F0095B">
              <w:rPr>
                <w:rFonts w:ascii="Sylfaen" w:hAnsi="Sylfaen" w:cs="Sylfaen"/>
                <w:b/>
                <w:bCs/>
                <w:lang w:val="ka-GE"/>
              </w:rPr>
              <w:t>და</w:t>
            </w:r>
            <w:r w:rsidR="000D762D" w:rsidRPr="00F0095B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r w:rsidRPr="00F0095B">
              <w:rPr>
                <w:rFonts w:ascii="Sylfaen" w:hAnsi="Sylfaen" w:cs="Sylfaen"/>
                <w:b/>
                <w:bCs/>
                <w:lang w:val="ka-GE"/>
              </w:rPr>
              <w:t>დარგობრივი</w:t>
            </w:r>
            <w:r w:rsidR="000D762D" w:rsidRPr="00F0095B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r w:rsidRPr="00F0095B">
              <w:rPr>
                <w:rFonts w:ascii="Sylfaen" w:hAnsi="Sylfaen" w:cs="Sylfaen"/>
                <w:b/>
                <w:bCs/>
                <w:lang w:val="ka-GE"/>
              </w:rPr>
              <w:t>კომპეტენციები</w:t>
            </w:r>
            <w:r w:rsidRPr="00F0095B">
              <w:rPr>
                <w:rFonts w:ascii="Sylfaen" w:hAnsi="Sylfaen"/>
                <w:b/>
                <w:bCs/>
                <w:lang w:val="ka-GE"/>
              </w:rPr>
              <w:t>)</w:t>
            </w:r>
          </w:p>
          <w:p w:rsidR="00761D47" w:rsidRPr="00602A66" w:rsidRDefault="00711803" w:rsidP="00F0095B">
            <w:pPr>
              <w:spacing w:after="0"/>
              <w:rPr>
                <w:rFonts w:ascii="Sylfaen" w:hAnsi="Sylfaen"/>
              </w:rPr>
            </w:pPr>
            <w:r w:rsidRPr="00F0095B">
              <w:rPr>
                <w:rFonts w:ascii="Sylfaen" w:hAnsi="Sylfaen"/>
                <w:b/>
                <w:bCs/>
                <w:color w:val="FF0000"/>
                <w:lang w:val="ka-GE"/>
              </w:rPr>
              <w:t xml:space="preserve"> </w:t>
            </w:r>
            <w:r w:rsidR="00761D47" w:rsidRPr="00602A66">
              <w:rPr>
                <w:rFonts w:ascii="Sylfaen" w:hAnsi="Sylfaen"/>
                <w:b/>
                <w:bCs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F0095B" w:rsidTr="00F0095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F0095B" w:rsidRDefault="00C307BD" w:rsidP="00F0095B">
            <w:pPr>
              <w:spacing w:after="0"/>
              <w:rPr>
                <w:rFonts w:ascii="Sylfaen" w:hAnsi="Sylfaen" w:cs="Sylfaen"/>
                <w:b/>
                <w:bCs/>
                <w:lang w:val="ka-GE"/>
              </w:rPr>
            </w:pPr>
            <w:r w:rsidRPr="00F0095B">
              <w:rPr>
                <w:rFonts w:ascii="Sylfaen" w:hAnsi="Sylfaen" w:cs="Sylfaen"/>
                <w:b/>
                <w:bCs/>
                <w:lang w:val="ka-GE"/>
              </w:rPr>
              <w:t>ცოდნა და გაცნობიერება</w:t>
            </w:r>
          </w:p>
          <w:p w:rsidR="00C307BD" w:rsidRPr="00F0095B" w:rsidRDefault="00C307BD" w:rsidP="00F0095B">
            <w:pPr>
              <w:spacing w:after="0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1803" w:rsidRPr="00F0095B" w:rsidRDefault="007F4FE1" w:rsidP="00F0095B">
            <w:pPr>
              <w:tabs>
                <w:tab w:val="num" w:pos="930"/>
              </w:tabs>
              <w:spacing w:after="0"/>
              <w:jc w:val="both"/>
              <w:rPr>
                <w:rFonts w:ascii="Sylfaen" w:eastAsia="Arial Unicode MS" w:hAnsi="Sylfaen"/>
              </w:rPr>
            </w:pPr>
            <w:proofErr w:type="spellStart"/>
            <w:r w:rsidRPr="00F0095B">
              <w:rPr>
                <w:rFonts w:ascii="Sylfaen" w:eastAsia="Arial Unicode MS" w:hAnsi="Sylfaen"/>
              </w:rPr>
              <w:lastRenderedPageBreak/>
              <w:t>პროგრამის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კურსდამთავრებულს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ეცოდინება</w:t>
            </w:r>
            <w:proofErr w:type="spellEnd"/>
            <w:r w:rsidRPr="00F0095B">
              <w:rPr>
                <w:rFonts w:ascii="Sylfaen" w:hAnsi="Sylfaen"/>
                <w:lang w:val="ka-GE"/>
              </w:rPr>
              <w:t xml:space="preserve"> </w:t>
            </w:r>
            <w:r w:rsidRPr="00F0095B">
              <w:rPr>
                <w:rFonts w:ascii="Sylfaen" w:eastAsia="Arial Unicode MS" w:hAnsi="Sylfaen"/>
                <w:lang w:val="ka-GE"/>
              </w:rPr>
              <w:t>რუსულ</w:t>
            </w:r>
            <w:r w:rsidRPr="00F0095B">
              <w:rPr>
                <w:rFonts w:ascii="Sylfaen" w:eastAsia="Arial Unicode MS" w:hAnsi="Sylfaen"/>
              </w:rPr>
              <w:t>ი</w:t>
            </w:r>
            <w:r w:rsidRPr="00F0095B">
              <w:rPr>
                <w:rFonts w:ascii="Sylfaen" w:eastAsia="Arial Unicode MS" w:hAnsi="Sylfaen"/>
                <w:lang w:val="ka-GE"/>
              </w:rPr>
              <w:t xml:space="preserve"> სალიტერატურო ენა</w:t>
            </w:r>
            <w:r w:rsidRPr="00F0095B">
              <w:rPr>
                <w:rFonts w:ascii="Sylfaen" w:eastAsia="Arial Unicode MS" w:hAnsi="Sylfaen"/>
              </w:rPr>
              <w:t xml:space="preserve"> </w:t>
            </w:r>
            <w:r w:rsidRPr="00F0095B">
              <w:rPr>
                <w:rFonts w:ascii="Sylfaen" w:eastAsia="Arial Unicode MS" w:hAnsi="Sylfaen"/>
              </w:rPr>
              <w:lastRenderedPageBreak/>
              <w:t>(</w:t>
            </w:r>
            <w:proofErr w:type="spellStart"/>
            <w:r w:rsidRPr="00F0095B">
              <w:rPr>
                <w:rFonts w:ascii="Sylfaen" w:eastAsia="Arial Unicode MS" w:hAnsi="Sylfaen"/>
              </w:rPr>
              <w:t>მინიმუმ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, B 2 </w:t>
            </w:r>
            <w:proofErr w:type="spellStart"/>
            <w:r w:rsidRPr="00F0095B">
              <w:rPr>
                <w:rFonts w:ascii="Sylfaen" w:eastAsia="Arial Unicode MS" w:hAnsi="Sylfaen"/>
              </w:rPr>
              <w:t>დონეზე</w:t>
            </w:r>
            <w:proofErr w:type="spellEnd"/>
            <w:r w:rsidRPr="00F0095B">
              <w:rPr>
                <w:rFonts w:ascii="Sylfaen" w:eastAsia="Arial Unicode MS" w:hAnsi="Sylfaen"/>
              </w:rPr>
              <w:t>)</w:t>
            </w:r>
            <w:r w:rsidRPr="00F0095B">
              <w:rPr>
                <w:rFonts w:ascii="Sylfaen" w:hAnsi="Sylfaen"/>
              </w:rPr>
              <w:t>;</w:t>
            </w:r>
            <w:r w:rsidRPr="00F0095B">
              <w:rPr>
                <w:rFonts w:ascii="Sylfaen" w:eastAsia="Arial Unicode MS" w:hAnsi="Sylfaen"/>
              </w:rPr>
              <w:t xml:space="preserve"> </w:t>
            </w:r>
          </w:p>
          <w:p w:rsidR="00711803" w:rsidRPr="00F0095B" w:rsidRDefault="007F4FE1" w:rsidP="00F0095B">
            <w:pPr>
              <w:tabs>
                <w:tab w:val="num" w:pos="930"/>
              </w:tabs>
              <w:spacing w:after="0"/>
              <w:jc w:val="both"/>
              <w:rPr>
                <w:rFonts w:ascii="Sylfaen" w:eastAsia="Arial Unicode MS" w:hAnsi="Sylfaen"/>
              </w:rPr>
            </w:pPr>
            <w:proofErr w:type="spellStart"/>
            <w:r w:rsidRPr="00F0095B">
              <w:rPr>
                <w:rFonts w:ascii="Sylfaen" w:eastAsia="Arial Unicode MS" w:hAnsi="Sylfaen"/>
              </w:rPr>
              <w:t>გაცნობიერებული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ექნება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რუსული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ენის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ფუნქციონალური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მრავალფეროვნება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, </w:t>
            </w:r>
            <w:proofErr w:type="spellStart"/>
            <w:r w:rsidRPr="00F0095B">
              <w:rPr>
                <w:rFonts w:ascii="Sylfaen" w:eastAsia="Arial Unicode MS" w:hAnsi="Sylfaen"/>
              </w:rPr>
              <w:t>მისი</w:t>
            </w:r>
            <w:proofErr w:type="spellEnd"/>
            <w:r w:rsidRPr="00F0095B">
              <w:rPr>
                <w:rFonts w:ascii="Sylfaen" w:hAnsi="Sylfaen"/>
              </w:rPr>
              <w:t xml:space="preserve">  </w:t>
            </w:r>
            <w:proofErr w:type="spellStart"/>
            <w:r w:rsidRPr="00F0095B">
              <w:rPr>
                <w:rFonts w:ascii="Sylfaen" w:hAnsi="Sylfaen"/>
              </w:rPr>
              <w:t>ფონეტიკური</w:t>
            </w:r>
            <w:proofErr w:type="spellEnd"/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Pr="00F0095B">
              <w:rPr>
                <w:rFonts w:ascii="Sylfaen" w:hAnsi="Sylfaen"/>
              </w:rPr>
              <w:t>გრამატიკული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სტილისტური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ნორმები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; </w:t>
            </w:r>
            <w:proofErr w:type="spellStart"/>
            <w:r w:rsidRPr="00F0095B">
              <w:rPr>
                <w:rFonts w:ascii="Sylfaen" w:eastAsia="Arial Unicode MS" w:hAnsi="Sylfaen"/>
              </w:rPr>
              <w:t>ექნება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r w:rsidRPr="00F0095B">
              <w:rPr>
                <w:rFonts w:ascii="Sylfaen" w:eastAsia="Arial Unicode MS" w:hAnsi="Sylfaen"/>
                <w:lang w:val="ka-GE"/>
              </w:rPr>
              <w:t>წარმოდგენა</w:t>
            </w:r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რუსული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ენის</w:t>
            </w:r>
            <w:proofErr w:type="spellEnd"/>
            <w:r w:rsidRPr="00F0095B">
              <w:rPr>
                <w:rFonts w:ascii="Sylfaen" w:eastAsia="Arial Unicode MS" w:hAnsi="Sylfaen"/>
                <w:lang w:val="ka-GE"/>
              </w:rPr>
              <w:t xml:space="preserve"> სისტემასა და </w:t>
            </w:r>
            <w:proofErr w:type="spellStart"/>
            <w:r w:rsidRPr="00F0095B">
              <w:rPr>
                <w:rFonts w:ascii="Sylfaen" w:eastAsia="Arial Unicode MS" w:hAnsi="Sylfaen"/>
              </w:rPr>
              <w:t>სტრუქტურაზე</w:t>
            </w:r>
            <w:proofErr w:type="spellEnd"/>
            <w:r w:rsidRPr="00F0095B">
              <w:rPr>
                <w:rFonts w:ascii="Sylfaen" w:eastAsia="Arial Unicode MS" w:hAnsi="Sylfaen"/>
                <w:lang w:val="ka-GE"/>
              </w:rPr>
              <w:t xml:space="preserve">; </w:t>
            </w:r>
          </w:p>
          <w:p w:rsidR="007F4FE1" w:rsidRPr="00F0095B" w:rsidRDefault="007F4FE1" w:rsidP="00F0095B">
            <w:pPr>
              <w:tabs>
                <w:tab w:val="num" w:pos="930"/>
              </w:tabs>
              <w:spacing w:after="0"/>
              <w:jc w:val="both"/>
              <w:rPr>
                <w:rFonts w:ascii="Sylfaen" w:eastAsia="Arial Unicode MS" w:hAnsi="Sylfaen"/>
              </w:rPr>
            </w:pPr>
            <w:proofErr w:type="spellStart"/>
            <w:r w:rsidRPr="00F0095B">
              <w:rPr>
                <w:rFonts w:ascii="Sylfaen" w:eastAsia="Arial Unicode MS" w:hAnsi="Sylfaen"/>
              </w:rPr>
              <w:t>გააზრებული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ექნება</w:t>
            </w:r>
            <w:proofErr w:type="spellEnd"/>
            <w:r w:rsidRPr="00F0095B">
              <w:rPr>
                <w:rFonts w:ascii="Sylfaen" w:eastAsia="Arial Unicode MS" w:hAnsi="Sylfaen"/>
                <w:lang w:val="ka-GE"/>
              </w:rPr>
              <w:t xml:space="preserve"> რუსული ენის კავშირ</w:t>
            </w:r>
            <w:r w:rsidRPr="00F0095B">
              <w:rPr>
                <w:rFonts w:ascii="Sylfaen" w:eastAsia="Arial Unicode MS" w:hAnsi="Sylfaen"/>
              </w:rPr>
              <w:t>ი</w:t>
            </w:r>
            <w:r w:rsidRPr="00F0095B">
              <w:rPr>
                <w:rFonts w:ascii="Sylfaen" w:eastAsia="Arial Unicode MS" w:hAnsi="Sylfaen"/>
                <w:lang w:val="ka-GE"/>
              </w:rPr>
              <w:t xml:space="preserve"> სხვა ენებთან და მის</w:t>
            </w:r>
            <w:r w:rsidRPr="00F0095B">
              <w:rPr>
                <w:rFonts w:ascii="Sylfaen" w:eastAsia="Arial Unicode MS" w:hAnsi="Sylfaen"/>
              </w:rPr>
              <w:t>ი</w:t>
            </w:r>
            <w:r w:rsidRPr="00F0095B">
              <w:rPr>
                <w:rFonts w:ascii="Sylfaen" w:eastAsia="Arial Unicode MS" w:hAnsi="Sylfaen"/>
                <w:lang w:val="ka-GE"/>
              </w:rPr>
              <w:t xml:space="preserve"> ტიპოლოგიურ</w:t>
            </w:r>
            <w:r w:rsidRPr="00F0095B">
              <w:rPr>
                <w:rFonts w:ascii="Sylfaen" w:eastAsia="Arial Unicode MS" w:hAnsi="Sylfaen"/>
              </w:rPr>
              <w:t>ი</w:t>
            </w:r>
            <w:r w:rsidRPr="00F0095B">
              <w:rPr>
                <w:rFonts w:ascii="Sylfaen" w:eastAsia="Arial Unicode MS" w:hAnsi="Sylfaen"/>
                <w:lang w:val="ka-GE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  <w:lang w:val="ka-GE"/>
              </w:rPr>
              <w:t>თავისებურებებ</w:t>
            </w:r>
            <w:proofErr w:type="spellEnd"/>
            <w:r w:rsidRPr="00F0095B">
              <w:rPr>
                <w:rFonts w:ascii="Sylfaen" w:eastAsia="Arial Unicode MS" w:hAnsi="Sylfaen"/>
              </w:rPr>
              <w:t>ი</w:t>
            </w:r>
            <w:r w:rsidRPr="00F0095B">
              <w:rPr>
                <w:rFonts w:ascii="Sylfaen" w:eastAsia="Arial Unicode MS" w:hAnsi="Sylfaen"/>
                <w:lang w:val="ka-GE"/>
              </w:rPr>
              <w:t xml:space="preserve">, </w:t>
            </w:r>
            <w:proofErr w:type="spellStart"/>
            <w:r w:rsidRPr="00F0095B">
              <w:rPr>
                <w:rFonts w:ascii="Sylfaen" w:eastAsia="Arial Unicode MS" w:hAnsi="Sylfaen"/>
              </w:rPr>
              <w:t>ეცოდინება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r w:rsidRPr="00F0095B">
              <w:rPr>
                <w:rFonts w:ascii="Sylfaen" w:eastAsia="Arial Unicode MS" w:hAnsi="Sylfaen"/>
                <w:lang w:val="ka-GE"/>
              </w:rPr>
              <w:t>მის</w:t>
            </w:r>
            <w:r w:rsidRPr="00F0095B">
              <w:rPr>
                <w:rFonts w:ascii="Sylfaen" w:eastAsia="Arial Unicode MS" w:hAnsi="Sylfaen"/>
              </w:rPr>
              <w:t>ი</w:t>
            </w:r>
            <w:r w:rsidRPr="00F0095B">
              <w:rPr>
                <w:rFonts w:ascii="Sylfaen" w:eastAsia="Arial Unicode MS" w:hAnsi="Sylfaen"/>
                <w:lang w:val="ka-GE"/>
              </w:rPr>
              <w:t xml:space="preserve"> ისტორია</w:t>
            </w:r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და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r w:rsidRPr="00F0095B">
              <w:rPr>
                <w:rFonts w:ascii="Sylfaen" w:eastAsia="Arial Unicode MS" w:hAnsi="Sylfaen"/>
                <w:lang w:val="ka-GE"/>
              </w:rPr>
              <w:t>თანამედროვე მდგომარეობა</w:t>
            </w:r>
            <w:r w:rsidRPr="00F0095B">
              <w:rPr>
                <w:rFonts w:ascii="Sylfaen" w:eastAsia="Arial Unicode MS" w:hAnsi="Sylfaen"/>
              </w:rPr>
              <w:t>;</w:t>
            </w:r>
          </w:p>
          <w:p w:rsidR="007F4FE1" w:rsidRPr="00F0095B" w:rsidRDefault="007F4FE1" w:rsidP="00F0095B">
            <w:pPr>
              <w:spacing w:after="0"/>
              <w:jc w:val="both"/>
              <w:rPr>
                <w:rFonts w:ascii="Sylfaen" w:eastAsia="Arial Unicode MS" w:hAnsi="Sylfaen"/>
              </w:rPr>
            </w:pPr>
            <w:proofErr w:type="spellStart"/>
            <w:r w:rsidRPr="00F0095B">
              <w:rPr>
                <w:rFonts w:ascii="Sylfaen" w:eastAsia="Arial Unicode MS" w:hAnsi="Sylfaen"/>
              </w:rPr>
              <w:t>ეცოდინება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რუსული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ლიტერატურა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, </w:t>
            </w:r>
            <w:proofErr w:type="spellStart"/>
            <w:r w:rsidRPr="00F0095B">
              <w:rPr>
                <w:rFonts w:ascii="Sylfaen" w:eastAsia="Arial Unicode MS" w:hAnsi="Sylfaen"/>
              </w:rPr>
              <w:t>მისი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განვითარების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ისტორია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, </w:t>
            </w:r>
            <w:proofErr w:type="spellStart"/>
            <w:r w:rsidRPr="00F0095B">
              <w:rPr>
                <w:rFonts w:ascii="Sylfaen" w:eastAsia="Arial Unicode MS" w:hAnsi="Sylfaen"/>
              </w:rPr>
              <w:t>გაცნობიერებული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ექნება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მისი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ადგილი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და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როლი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მსოფლიო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კულტურაში</w:t>
            </w:r>
            <w:proofErr w:type="spellEnd"/>
            <w:r w:rsidRPr="00F0095B">
              <w:rPr>
                <w:rFonts w:ascii="Sylfaen" w:eastAsia="Arial Unicode MS" w:hAnsi="Sylfaen"/>
              </w:rPr>
              <w:t>,</w:t>
            </w:r>
            <w:r w:rsidRPr="00F0095B">
              <w:rPr>
                <w:rFonts w:ascii="Sylfaen" w:eastAsia="Arial Unicode MS" w:hAnsi="Sylfaen"/>
                <w:lang w:val="ka-GE"/>
              </w:rPr>
              <w:t xml:space="preserve"> ლიტერატურული პროცესების </w:t>
            </w:r>
            <w:proofErr w:type="spellStart"/>
            <w:r w:rsidRPr="00F0095B">
              <w:rPr>
                <w:rFonts w:ascii="Sylfaen" w:eastAsia="Arial Unicode MS" w:hAnsi="Sylfaen"/>
                <w:lang w:val="ka-GE"/>
              </w:rPr>
              <w:t>კანონზომიერები</w:t>
            </w:r>
            <w:proofErr w:type="spellEnd"/>
            <w:r w:rsidRPr="00F0095B">
              <w:rPr>
                <w:rFonts w:ascii="Sylfaen" w:eastAsia="Arial Unicode MS" w:hAnsi="Sylfaen"/>
              </w:rPr>
              <w:t>;</w:t>
            </w:r>
            <w:r w:rsidRPr="00F0095B">
              <w:rPr>
                <w:rFonts w:ascii="Sylfaen" w:eastAsia="Arial Unicode MS" w:hAnsi="Sylfaen"/>
                <w:lang w:val="ka-GE"/>
              </w:rPr>
              <w:t xml:space="preserve"> </w:t>
            </w:r>
          </w:p>
          <w:p w:rsidR="007F4FE1" w:rsidRPr="00F0095B" w:rsidRDefault="007F4FE1" w:rsidP="00F0095B">
            <w:pPr>
              <w:spacing w:after="0"/>
              <w:jc w:val="both"/>
              <w:rPr>
                <w:rFonts w:ascii="Sylfaen" w:eastAsia="Arial Unicode MS" w:hAnsi="Sylfaen"/>
              </w:rPr>
            </w:pPr>
            <w:proofErr w:type="spellStart"/>
            <w:proofErr w:type="gramStart"/>
            <w:r w:rsidRPr="00F0095B">
              <w:rPr>
                <w:rFonts w:ascii="Sylfaen" w:eastAsia="Arial Unicode MS" w:hAnsi="Sylfaen"/>
              </w:rPr>
              <w:t>აღჭურვილი</w:t>
            </w:r>
            <w:proofErr w:type="spellEnd"/>
            <w:proofErr w:type="gram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იქნება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ფილოსოფიის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, </w:t>
            </w:r>
            <w:proofErr w:type="spellStart"/>
            <w:r w:rsidRPr="00F0095B">
              <w:rPr>
                <w:rFonts w:ascii="Sylfaen" w:eastAsia="Arial Unicode MS" w:hAnsi="Sylfaen"/>
              </w:rPr>
              <w:t>კლასიკური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ფილოლოგიის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, </w:t>
            </w:r>
            <w:proofErr w:type="spellStart"/>
            <w:r w:rsidRPr="00F0095B">
              <w:rPr>
                <w:rFonts w:ascii="Sylfaen" w:eastAsia="Arial Unicode MS" w:hAnsi="Sylfaen"/>
              </w:rPr>
              <w:t>ქართული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ფილოლოგიის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, </w:t>
            </w:r>
            <w:proofErr w:type="spellStart"/>
            <w:r w:rsidRPr="00F0095B">
              <w:rPr>
                <w:rFonts w:ascii="Sylfaen" w:eastAsia="Arial Unicode MS" w:hAnsi="Sylfaen"/>
              </w:rPr>
              <w:t>ენათმეცნიერების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, </w:t>
            </w:r>
            <w:proofErr w:type="spellStart"/>
            <w:r w:rsidRPr="00F0095B">
              <w:rPr>
                <w:rFonts w:ascii="Sylfaen" w:eastAsia="Arial Unicode MS" w:hAnsi="Sylfaen"/>
              </w:rPr>
              <w:t>ისტორიულ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მეცნიერებათა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თეორიული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საფუძვლების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ცოდნით</w:t>
            </w:r>
            <w:proofErr w:type="spellEnd"/>
            <w:r w:rsidRPr="00F0095B">
              <w:rPr>
                <w:rFonts w:ascii="Sylfaen" w:eastAsia="Arial Unicode MS" w:hAnsi="Sylfaen"/>
              </w:rPr>
              <w:t>.</w:t>
            </w:r>
          </w:p>
        </w:tc>
      </w:tr>
      <w:tr w:rsidR="00C307BD" w:rsidRPr="00F0095B" w:rsidTr="00F0095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F0095B" w:rsidRDefault="00C307BD" w:rsidP="00F0095B">
            <w:pPr>
              <w:spacing w:after="0"/>
              <w:rPr>
                <w:rFonts w:ascii="Sylfaen" w:hAnsi="Sylfaen" w:cs="Sylfaen"/>
                <w:b/>
                <w:bCs/>
                <w:lang w:val="ka-GE"/>
              </w:rPr>
            </w:pPr>
            <w:r w:rsidRPr="00F0095B">
              <w:rPr>
                <w:rFonts w:ascii="Sylfaen" w:hAnsi="Sylfaen" w:cs="Sylfaen"/>
                <w:b/>
                <w:bCs/>
                <w:lang w:val="ka-GE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F0095B" w:rsidRDefault="007F4FE1" w:rsidP="00F0095B">
            <w:pPr>
              <w:spacing w:after="0"/>
              <w:jc w:val="both"/>
              <w:rPr>
                <w:rFonts w:ascii="Sylfaen" w:eastAsia="Arial Unicode MS" w:hAnsi="Sylfaen"/>
              </w:rPr>
            </w:pPr>
            <w:proofErr w:type="spellStart"/>
            <w:r w:rsidRPr="00F0095B">
              <w:rPr>
                <w:rFonts w:ascii="Sylfaen" w:eastAsia="Arial Unicode MS" w:hAnsi="Sylfaen"/>
              </w:rPr>
              <w:t>კურსდამთავრებულს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ექნება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რუსულ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ენაზე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მეტყველების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(</w:t>
            </w:r>
            <w:proofErr w:type="spellStart"/>
            <w:r w:rsidRPr="00F0095B">
              <w:rPr>
                <w:rFonts w:ascii="Sylfaen" w:eastAsia="Arial Unicode MS" w:hAnsi="Sylfaen"/>
              </w:rPr>
              <w:t>როგორც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ზეპირად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, </w:t>
            </w:r>
            <w:proofErr w:type="spellStart"/>
            <w:r w:rsidRPr="00F0095B">
              <w:rPr>
                <w:rFonts w:ascii="Sylfaen" w:eastAsia="Arial Unicode MS" w:hAnsi="Sylfaen"/>
              </w:rPr>
              <w:t>ისე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წერილობით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), </w:t>
            </w:r>
            <w:proofErr w:type="spellStart"/>
            <w:r w:rsidRPr="00F0095B">
              <w:rPr>
                <w:rFonts w:ascii="Sylfaen" w:eastAsia="Arial Unicode MS" w:hAnsi="Sylfaen"/>
              </w:rPr>
              <w:t>დიალოგის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წარმართვის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, </w:t>
            </w:r>
            <w:proofErr w:type="spellStart"/>
            <w:r w:rsidRPr="00F0095B">
              <w:rPr>
                <w:rFonts w:ascii="Sylfaen" w:eastAsia="Arial Unicode MS" w:hAnsi="Sylfaen"/>
              </w:rPr>
              <w:t>საკუთარი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აზრის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ნათლად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და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დეტალურად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გადმოცემის</w:t>
            </w:r>
            <w:proofErr w:type="spellEnd"/>
            <w:r w:rsidRPr="00F0095B">
              <w:rPr>
                <w:rFonts w:ascii="Sylfaen" w:eastAsia="Arial Unicode MS" w:hAnsi="Sylfaen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</w:rPr>
              <w:t>უნარი</w:t>
            </w:r>
            <w:proofErr w:type="spellEnd"/>
            <w:r w:rsidRPr="00F0095B">
              <w:rPr>
                <w:rFonts w:ascii="Sylfaen" w:eastAsia="Arial Unicode MS" w:hAnsi="Sylfaen"/>
              </w:rPr>
              <w:t>;</w:t>
            </w:r>
          </w:p>
          <w:p w:rsidR="007F4FE1" w:rsidRPr="00F0095B" w:rsidRDefault="007F4FE1" w:rsidP="00F0095B">
            <w:pPr>
              <w:spacing w:after="0"/>
              <w:jc w:val="both"/>
              <w:rPr>
                <w:rFonts w:ascii="Sylfaen" w:eastAsia="Arial Unicode MS" w:hAnsi="Sylfaen"/>
                <w:lang w:val="ka-GE"/>
              </w:rPr>
            </w:pPr>
            <w:r w:rsidRPr="00F0095B">
              <w:rPr>
                <w:rFonts w:ascii="Sylfaen" w:eastAsia="Arial Unicode MS" w:hAnsi="Sylfaen"/>
                <w:lang w:val="ka-GE"/>
              </w:rPr>
              <w:t xml:space="preserve">სამეცნიერო </w:t>
            </w:r>
            <w:r w:rsidRPr="00F0095B">
              <w:rPr>
                <w:rFonts w:ascii="Sylfaen" w:eastAsia="Arial Unicode MS" w:hAnsi="Sylfaen"/>
                <w:lang w:val="de-DE"/>
              </w:rPr>
              <w:t>და</w:t>
            </w:r>
            <w:r w:rsidRPr="00F0095B">
              <w:rPr>
                <w:rFonts w:ascii="Sylfaen" w:eastAsia="Arial Unicode MS" w:hAnsi="Sylfaen"/>
                <w:lang w:val="ka-GE"/>
              </w:rPr>
              <w:t xml:space="preserve"> მეთოდური ლიტერატურის მშობლიურ და </w:t>
            </w:r>
            <w:r w:rsidRPr="00F0095B">
              <w:rPr>
                <w:rFonts w:ascii="Sylfaen" w:eastAsia="Arial Unicode MS" w:hAnsi="Sylfaen"/>
                <w:lang w:val="de-DE"/>
              </w:rPr>
              <w:t>რუსულ</w:t>
            </w:r>
            <w:r w:rsidRPr="00F0095B">
              <w:rPr>
                <w:rFonts w:ascii="Sylfaen" w:eastAsia="Arial Unicode MS" w:hAnsi="Sylfaen"/>
                <w:lang w:val="ka-GE"/>
              </w:rPr>
              <w:t xml:space="preserve"> ენაზე გამოყენების უნარი;</w:t>
            </w:r>
          </w:p>
          <w:p w:rsidR="007F4FE1" w:rsidRPr="00F0095B" w:rsidRDefault="007F4FE1" w:rsidP="00F0095B">
            <w:pPr>
              <w:spacing w:after="0"/>
              <w:jc w:val="both"/>
              <w:rPr>
                <w:rFonts w:ascii="Sylfaen" w:eastAsia="Arial Unicode MS" w:hAnsi="Sylfaen"/>
              </w:rPr>
            </w:pPr>
            <w:r w:rsidRPr="00F0095B">
              <w:rPr>
                <w:rFonts w:ascii="Sylfaen" w:eastAsia="Arial Unicode MS" w:hAnsi="Sylfaen"/>
                <w:lang w:val="ka-GE"/>
              </w:rPr>
              <w:t>სპეციალური ტექსტების თარგმნის უნარი როგორც რუსული ენიდან მშობლიურ ენაზე, ისე პირიქით, ასევე ამ ტექსტების რეფერირებისა და რედაქტირების უნარი;</w:t>
            </w:r>
          </w:p>
          <w:p w:rsidR="007F4FE1" w:rsidRPr="00F0095B" w:rsidRDefault="007F4FE1" w:rsidP="00F0095B">
            <w:pPr>
              <w:spacing w:after="0"/>
              <w:jc w:val="both"/>
              <w:rPr>
                <w:rFonts w:ascii="Sylfaen" w:eastAsia="Arial Unicode MS" w:hAnsi="Sylfaen"/>
              </w:rPr>
            </w:pPr>
            <w:r w:rsidRPr="00F0095B">
              <w:rPr>
                <w:rFonts w:ascii="Sylfaen" w:eastAsia="Arial Unicode MS" w:hAnsi="Sylfaen"/>
                <w:lang w:val="ka-GE"/>
              </w:rPr>
              <w:t>ექნება ლიტერატურული ნაწარმოების მხატვრული ანალიზის უნარი საზოგადოებრივ სიტუაციასა და ეპოქის კულტურასთან კავშირში;</w:t>
            </w:r>
          </w:p>
          <w:p w:rsidR="00C307BD" w:rsidRPr="00F0095B" w:rsidRDefault="007F4FE1" w:rsidP="00F0095B">
            <w:pPr>
              <w:spacing w:after="0"/>
              <w:jc w:val="both"/>
              <w:rPr>
                <w:rFonts w:ascii="Sylfaen" w:eastAsia="Arial Unicode MS" w:hAnsi="Sylfaen"/>
              </w:rPr>
            </w:pPr>
            <w:r w:rsidRPr="00F0095B">
              <w:rPr>
                <w:rFonts w:ascii="Sylfaen" w:eastAsia="Arial Unicode MS" w:hAnsi="Sylfaen"/>
                <w:lang w:val="ka-GE"/>
              </w:rPr>
              <w:t xml:space="preserve">კურსდამთავრებული შეძლებს ინფორმაციის მოპოვებას და დამუშავებას ქართულ და რუსულ ენებზე, საკუთარი ცოდნის მობილიზებას და მოპოვებული ინფორმაციის გამოყენებას. </w:t>
            </w:r>
          </w:p>
        </w:tc>
      </w:tr>
      <w:tr w:rsidR="00C307BD" w:rsidRPr="00F0095B" w:rsidTr="00F0095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F0095B" w:rsidRDefault="00C307BD" w:rsidP="00F0095B">
            <w:pPr>
              <w:spacing w:after="0"/>
              <w:rPr>
                <w:rFonts w:ascii="Sylfaen" w:hAnsi="Sylfaen" w:cs="Sylfaen"/>
                <w:b/>
                <w:bCs/>
                <w:lang w:val="ka-GE"/>
              </w:rPr>
            </w:pPr>
            <w:r w:rsidRPr="00F0095B">
              <w:rPr>
                <w:rFonts w:ascii="Sylfaen" w:hAnsi="Sylfaen" w:cs="Sylfaen"/>
                <w:b/>
                <w:bCs/>
                <w:lang w:val="ka-GE"/>
              </w:rPr>
              <w:t>დასკვნის უნარი</w:t>
            </w:r>
          </w:p>
          <w:p w:rsidR="00C307BD" w:rsidRPr="00F0095B" w:rsidRDefault="00C307BD" w:rsidP="00F0095B">
            <w:pPr>
              <w:spacing w:after="0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F0095B" w:rsidRDefault="007F4FE1" w:rsidP="00F0095B">
            <w:pPr>
              <w:spacing w:after="0"/>
              <w:jc w:val="both"/>
              <w:rPr>
                <w:rFonts w:ascii="Sylfaen" w:hAnsi="Sylfaen"/>
              </w:rPr>
            </w:pPr>
            <w:proofErr w:type="spellStart"/>
            <w:proofErr w:type="gramStart"/>
            <w:r w:rsidRPr="00F0095B">
              <w:rPr>
                <w:rFonts w:ascii="Sylfaen" w:hAnsi="Sylfaen"/>
              </w:rPr>
              <w:t>კურსდამთავრებულს</w:t>
            </w:r>
            <w:proofErr w:type="spellEnd"/>
            <w:proofErr w:type="gram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გამოუმუშავდება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ფილოლოგიური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მასალის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კრიტიკულად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გააზრება-გაანალიზების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უნარი</w:t>
            </w:r>
            <w:proofErr w:type="spellEnd"/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Pr="00F0095B">
              <w:rPr>
                <w:rFonts w:ascii="Sylfaen" w:hAnsi="Sylfaen"/>
              </w:rPr>
              <w:t>იგი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შეძლებს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ენისა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ლიტერატურის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მოვლენებისა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ფაქტების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დაკავშირებას</w:t>
            </w:r>
            <w:proofErr w:type="spellEnd"/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Pr="00F0095B">
              <w:rPr>
                <w:rFonts w:ascii="Sylfaen" w:hAnsi="Sylfaen"/>
              </w:rPr>
              <w:t>ფილოლოგიურ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პრობლემასთან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დაკავშირებული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განსხვავებული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პოზიციების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გაანალიზებას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ამის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საფუძველზე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ლოგიკური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დასკვნების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გაკეთებას</w:t>
            </w:r>
            <w:proofErr w:type="spellEnd"/>
            <w:r w:rsidRPr="00F0095B">
              <w:rPr>
                <w:rFonts w:ascii="Sylfaen" w:hAnsi="Sylfaen"/>
              </w:rPr>
              <w:t>.</w:t>
            </w:r>
          </w:p>
        </w:tc>
      </w:tr>
      <w:tr w:rsidR="00C307BD" w:rsidRPr="00F0095B" w:rsidTr="00F0095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F0095B" w:rsidRDefault="00C307BD" w:rsidP="00F0095B">
            <w:pPr>
              <w:spacing w:after="0"/>
              <w:rPr>
                <w:rFonts w:ascii="Sylfaen" w:hAnsi="Sylfaen" w:cs="Sylfaen"/>
                <w:b/>
                <w:bCs/>
                <w:lang w:val="ka-GE"/>
              </w:rPr>
            </w:pPr>
            <w:r w:rsidRPr="00F0095B">
              <w:rPr>
                <w:rFonts w:ascii="Sylfaen" w:hAnsi="Sylfaen" w:cs="Sylfaen"/>
                <w:b/>
                <w:bCs/>
                <w:lang w:val="ka-GE"/>
              </w:rPr>
              <w:t>კომუნიკაციის უნარი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F0095B" w:rsidRDefault="007F4FE1" w:rsidP="00F0095B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proofErr w:type="spellStart"/>
            <w:proofErr w:type="gramStart"/>
            <w:r w:rsidRPr="00F0095B">
              <w:rPr>
                <w:rFonts w:ascii="Sylfaen" w:hAnsi="Sylfaen"/>
              </w:rPr>
              <w:t>ექნება</w:t>
            </w:r>
            <w:proofErr w:type="spellEnd"/>
            <w:proofErr w:type="gram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რუსულ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ენაზე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კომუნიკაციის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უნარი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სამეტყველო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სიტუაციის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ფაქტორების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ერთობლიობისა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სალიტერატურო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ნორმების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გათვალისწინებით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როგორც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ზეპირი</w:t>
            </w:r>
            <w:proofErr w:type="spellEnd"/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Pr="00F0095B">
              <w:rPr>
                <w:rFonts w:ascii="Sylfaen" w:hAnsi="Sylfaen"/>
              </w:rPr>
              <w:t>ასევე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წერილობითი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ფორმით</w:t>
            </w:r>
            <w:proofErr w:type="spellEnd"/>
            <w:r w:rsidRPr="00F0095B">
              <w:rPr>
                <w:rFonts w:ascii="Sylfaen" w:hAnsi="Sylfaen"/>
              </w:rPr>
              <w:t xml:space="preserve">; </w:t>
            </w:r>
            <w:proofErr w:type="spellStart"/>
            <w:r w:rsidRPr="00F0095B">
              <w:rPr>
                <w:rFonts w:ascii="Sylfaen" w:hAnsi="Sylfaen"/>
              </w:rPr>
              <w:t>დაუფლებული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იქნება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საუბრის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ხელოვნების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საფუძვლებს</w:t>
            </w:r>
            <w:proofErr w:type="spellEnd"/>
            <w:r w:rsidRPr="00F0095B">
              <w:rPr>
                <w:rFonts w:ascii="Sylfaen" w:hAnsi="Sylfaen"/>
              </w:rPr>
              <w:t>.</w:t>
            </w:r>
          </w:p>
        </w:tc>
      </w:tr>
      <w:tr w:rsidR="009D7832" w:rsidRPr="00F0095B" w:rsidTr="00F0095B"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F0095B" w:rsidRDefault="009D7832" w:rsidP="00F0095B">
            <w:pPr>
              <w:spacing w:after="0"/>
              <w:rPr>
                <w:rFonts w:ascii="Sylfaen" w:hAnsi="Sylfaen" w:cs="Sylfaen"/>
                <w:b/>
                <w:bCs/>
                <w:lang w:val="ka-GE"/>
              </w:rPr>
            </w:pPr>
            <w:r w:rsidRPr="00F0095B">
              <w:rPr>
                <w:rFonts w:ascii="Sylfaen" w:hAnsi="Sylfaen" w:cs="Sylfaen"/>
                <w:b/>
                <w:bCs/>
                <w:lang w:val="ka-GE"/>
              </w:rPr>
              <w:t>სწავლის უნარი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F0095B" w:rsidRDefault="007F4FE1" w:rsidP="00F0095B">
            <w:pPr>
              <w:spacing w:after="0"/>
              <w:jc w:val="both"/>
              <w:rPr>
                <w:rFonts w:ascii="Sylfaen" w:hAnsi="Sylfaen"/>
              </w:rPr>
            </w:pPr>
            <w:proofErr w:type="spellStart"/>
            <w:r w:rsidRPr="00F0095B">
              <w:rPr>
                <w:rFonts w:ascii="Sylfaen" w:hAnsi="Sylfaen"/>
              </w:rPr>
              <w:t>კურსდამთავრებულს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ჩამოუყალიბდება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დადებითი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დამოკიდებულება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სწავლის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პროცესისადმი</w:t>
            </w:r>
            <w:proofErr w:type="spellEnd"/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Pr="00F0095B">
              <w:rPr>
                <w:rFonts w:ascii="Sylfaen" w:hAnsi="Sylfaen"/>
              </w:rPr>
              <w:t>სწავლის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გაგრძელების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სურვილი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საკუთარი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ცოდნის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მუდმივი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თანმიმდევრული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სრულყოფის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მიზნით</w:t>
            </w:r>
            <w:proofErr w:type="spellEnd"/>
            <w:r w:rsidRPr="00F0095B">
              <w:rPr>
                <w:rFonts w:ascii="Sylfaen" w:hAnsi="Sylfaen"/>
              </w:rPr>
              <w:t>;</w:t>
            </w:r>
          </w:p>
          <w:p w:rsidR="007F4FE1" w:rsidRPr="00F0095B" w:rsidRDefault="007F4FE1" w:rsidP="00F0095B">
            <w:pPr>
              <w:spacing w:after="0"/>
              <w:jc w:val="both"/>
              <w:rPr>
                <w:rFonts w:ascii="Sylfaen" w:hAnsi="Sylfaen"/>
              </w:rPr>
            </w:pPr>
            <w:proofErr w:type="spellStart"/>
            <w:r w:rsidRPr="00F0095B">
              <w:rPr>
                <w:rFonts w:ascii="Sylfaen" w:hAnsi="Sylfaen"/>
              </w:rPr>
              <w:t>იგი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შეძლებს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საკუთარი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კომპეტენციის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გაანალიზება</w:t>
            </w:r>
            <w:proofErr w:type="spellEnd"/>
            <w:r w:rsidRPr="00F0095B">
              <w:rPr>
                <w:rFonts w:ascii="Sylfaen" w:hAnsi="Sylfaen"/>
              </w:rPr>
              <w:t>/</w:t>
            </w:r>
            <w:proofErr w:type="spellStart"/>
            <w:r w:rsidRPr="00F0095B">
              <w:rPr>
                <w:rFonts w:ascii="Sylfaen" w:hAnsi="Sylfaen"/>
              </w:rPr>
              <w:t>შეფასებას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რუსული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ენისა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ლიტერატურის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სფეროში</w:t>
            </w:r>
            <w:proofErr w:type="spellEnd"/>
            <w:r w:rsidRPr="00F0095B">
              <w:rPr>
                <w:rFonts w:ascii="Sylfaen" w:hAnsi="Sylfaen"/>
              </w:rPr>
              <w:t xml:space="preserve">; </w:t>
            </w:r>
          </w:p>
          <w:p w:rsidR="009D7832" w:rsidRPr="00F0095B" w:rsidRDefault="007F4FE1" w:rsidP="00F0095B">
            <w:pPr>
              <w:spacing w:after="0"/>
              <w:jc w:val="both"/>
              <w:rPr>
                <w:rFonts w:ascii="Sylfaen" w:hAnsi="Sylfaen"/>
              </w:rPr>
            </w:pPr>
            <w:proofErr w:type="spellStart"/>
            <w:proofErr w:type="gramStart"/>
            <w:r w:rsidRPr="00F0095B">
              <w:rPr>
                <w:rFonts w:ascii="Sylfaen" w:hAnsi="Sylfaen"/>
              </w:rPr>
              <w:lastRenderedPageBreak/>
              <w:t>გამომუშავებული</w:t>
            </w:r>
            <w:proofErr w:type="spellEnd"/>
            <w:proofErr w:type="gram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ექნება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შესასწავლი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საგნის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ასათვისებლად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საჭირო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სტრატეგიული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უნარები</w:t>
            </w:r>
            <w:proofErr w:type="spellEnd"/>
            <w:r w:rsidRPr="00F0095B">
              <w:rPr>
                <w:rFonts w:ascii="Sylfaen" w:hAnsi="Sylfaen"/>
              </w:rPr>
              <w:t xml:space="preserve"> - </w:t>
            </w:r>
            <w:proofErr w:type="spellStart"/>
            <w:r w:rsidRPr="00F0095B">
              <w:rPr>
                <w:rFonts w:ascii="Sylfaen" w:hAnsi="Sylfaen"/>
              </w:rPr>
              <w:t>დაგეგმვის</w:t>
            </w:r>
            <w:proofErr w:type="spellEnd"/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Pr="00F0095B">
              <w:rPr>
                <w:rFonts w:ascii="Sylfaen" w:hAnsi="Sylfaen"/>
              </w:rPr>
              <w:t>ეტაპებად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დაყოფის</w:t>
            </w:r>
            <w:proofErr w:type="spellEnd"/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Pr="00F0095B">
              <w:rPr>
                <w:rFonts w:ascii="Sylfaen" w:hAnsi="Sylfaen"/>
              </w:rPr>
              <w:t>სირთულეების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განსაზღვრის</w:t>
            </w:r>
            <w:proofErr w:type="spellEnd"/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Pr="00F0095B">
              <w:rPr>
                <w:rFonts w:ascii="Sylfaen" w:hAnsi="Sylfaen"/>
              </w:rPr>
              <w:t>ხარვეზების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გაანალიზებისა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აღმოფხვრის</w:t>
            </w:r>
            <w:proofErr w:type="spellEnd"/>
            <w:r w:rsidRPr="00F0095B">
              <w:rPr>
                <w:rFonts w:ascii="Sylfaen" w:hAnsi="Sylfaen"/>
              </w:rPr>
              <w:t xml:space="preserve">.  </w:t>
            </w:r>
          </w:p>
        </w:tc>
      </w:tr>
      <w:tr w:rsidR="009D7832" w:rsidRPr="00F0095B" w:rsidTr="00F0095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F0095B" w:rsidRDefault="009D7832" w:rsidP="00F0095B">
            <w:pPr>
              <w:spacing w:after="0"/>
              <w:rPr>
                <w:rFonts w:ascii="Sylfaen" w:hAnsi="Sylfaen" w:cs="Sylfaen"/>
                <w:b/>
                <w:bCs/>
                <w:lang w:val="ka-GE"/>
              </w:rPr>
            </w:pPr>
            <w:r w:rsidRPr="00F0095B">
              <w:rPr>
                <w:rFonts w:ascii="Sylfaen" w:hAnsi="Sylfaen" w:cs="Sylfaen"/>
                <w:b/>
                <w:bCs/>
                <w:lang w:val="ka-GE"/>
              </w:rPr>
              <w:lastRenderedPageBreak/>
              <w:t>ღირებულებები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F0095B" w:rsidRDefault="007F4FE1" w:rsidP="00F0095B">
            <w:pPr>
              <w:spacing w:after="0"/>
              <w:jc w:val="both"/>
              <w:rPr>
                <w:rFonts w:ascii="Sylfaen" w:hAnsi="Sylfaen"/>
              </w:rPr>
            </w:pPr>
            <w:proofErr w:type="spellStart"/>
            <w:r w:rsidRPr="00F0095B">
              <w:rPr>
                <w:rFonts w:ascii="Sylfaen" w:hAnsi="Sylfaen"/>
              </w:rPr>
              <w:t>გაცნობიერებული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ექნება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საკუთარი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პასუხისმგებლობა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საზოგადოების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წინაშე</w:t>
            </w:r>
            <w:proofErr w:type="spellEnd"/>
            <w:r w:rsidRPr="00F0095B">
              <w:rPr>
                <w:rFonts w:ascii="Sylfaen" w:hAnsi="Sylfaen"/>
              </w:rPr>
              <w:t xml:space="preserve">; </w:t>
            </w:r>
            <w:proofErr w:type="spellStart"/>
            <w:r w:rsidRPr="00F0095B">
              <w:rPr>
                <w:rFonts w:ascii="Sylfaen" w:hAnsi="Sylfaen"/>
              </w:rPr>
              <w:t>მას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ჩამოუყალიბდება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პატივისცემის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გრძნობა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ჰუმანიზმის</w:t>
            </w:r>
            <w:proofErr w:type="spellEnd"/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Pr="00F0095B">
              <w:rPr>
                <w:rFonts w:ascii="Sylfaen" w:hAnsi="Sylfaen"/>
              </w:rPr>
              <w:t>ქართული</w:t>
            </w:r>
            <w:proofErr w:type="spellEnd"/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Pr="00F0095B">
              <w:rPr>
                <w:rFonts w:ascii="Sylfaen" w:hAnsi="Sylfaen"/>
              </w:rPr>
              <w:t>რუსული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ზოგადად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მსოფლიო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კულტურული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ღირებულებების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მიმართ</w:t>
            </w:r>
            <w:proofErr w:type="spellEnd"/>
            <w:r w:rsidRPr="00F0095B">
              <w:rPr>
                <w:rFonts w:ascii="Sylfaen" w:hAnsi="Sylfaen"/>
              </w:rPr>
              <w:t>;</w:t>
            </w:r>
          </w:p>
          <w:p w:rsidR="007F4FE1" w:rsidRPr="00F0095B" w:rsidRDefault="007F4FE1" w:rsidP="00F0095B">
            <w:pPr>
              <w:spacing w:after="0"/>
              <w:jc w:val="both"/>
              <w:rPr>
                <w:rFonts w:ascii="Sylfaen" w:hAnsi="Sylfaen"/>
              </w:rPr>
            </w:pPr>
            <w:proofErr w:type="spellStart"/>
            <w:r w:rsidRPr="00F0095B">
              <w:rPr>
                <w:rFonts w:ascii="Sylfaen" w:hAnsi="Sylfaen"/>
              </w:rPr>
              <w:t>განუვითარდება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პატივისცემის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გრძნობა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მასზე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დაკისრებული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მოვალეობის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კეთილსინდისიერად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კვალიფიციურად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შესრულების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მიმართ</w:t>
            </w:r>
            <w:proofErr w:type="spellEnd"/>
            <w:r w:rsidRPr="00F0095B">
              <w:rPr>
                <w:rFonts w:ascii="Sylfaen" w:hAnsi="Sylfaen"/>
              </w:rPr>
              <w:t xml:space="preserve">; </w:t>
            </w:r>
          </w:p>
          <w:p w:rsidR="009D7832" w:rsidRPr="00F0095B" w:rsidRDefault="007F4FE1" w:rsidP="00F0095B">
            <w:pPr>
              <w:spacing w:after="0"/>
              <w:jc w:val="both"/>
              <w:rPr>
                <w:rFonts w:ascii="Sylfaen" w:hAnsi="Sylfaen"/>
              </w:rPr>
            </w:pPr>
            <w:proofErr w:type="spellStart"/>
            <w:proofErr w:type="gramStart"/>
            <w:r w:rsidRPr="00F0095B">
              <w:rPr>
                <w:rFonts w:ascii="Sylfaen" w:hAnsi="Sylfaen"/>
              </w:rPr>
              <w:t>კურსდამთავრებულს</w:t>
            </w:r>
            <w:proofErr w:type="spellEnd"/>
            <w:proofErr w:type="gram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ჩამოუყალიბდება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პოზიტიური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დამოკიდებულება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თავისუფალი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აზროვნებისადმი</w:t>
            </w:r>
            <w:proofErr w:type="spellEnd"/>
            <w:r w:rsidRPr="00F0095B">
              <w:rPr>
                <w:rFonts w:ascii="Sylfaen" w:hAnsi="Sylfaen"/>
              </w:rPr>
              <w:t xml:space="preserve">, </w:t>
            </w:r>
            <w:proofErr w:type="spellStart"/>
            <w:r w:rsidRPr="00F0095B">
              <w:rPr>
                <w:rFonts w:ascii="Sylfaen" w:hAnsi="Sylfaen"/>
              </w:rPr>
              <w:t>სხვათა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შეხედულებებისადმი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პატივისცემის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გრძნობა</w:t>
            </w:r>
            <w:proofErr w:type="spellEnd"/>
            <w:r w:rsidRPr="00F0095B">
              <w:rPr>
                <w:rFonts w:ascii="Sylfaen" w:hAnsi="Sylfaen"/>
              </w:rPr>
              <w:t>.</w:t>
            </w:r>
          </w:p>
        </w:tc>
      </w:tr>
      <w:tr w:rsidR="009D7832" w:rsidRPr="00F0095B" w:rsidTr="00D10D27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F0095B" w:rsidRDefault="009D7832" w:rsidP="00F0095B">
            <w:pPr>
              <w:spacing w:after="0"/>
              <w:rPr>
                <w:rFonts w:ascii="Sylfaen" w:hAnsi="Sylfaen"/>
                <w:bCs/>
                <w:lang w:val="ka-GE"/>
              </w:rPr>
            </w:pPr>
            <w:r w:rsidRPr="00F0095B">
              <w:rPr>
                <w:rFonts w:ascii="Sylfaen" w:hAnsi="Sylfaen" w:cs="Sylfaen"/>
                <w:b/>
                <w:bCs/>
                <w:lang w:val="ka-GE"/>
              </w:rPr>
              <w:t>სწავლების</w:t>
            </w:r>
            <w:r w:rsidRPr="00F0095B">
              <w:rPr>
                <w:rFonts w:ascii="Sylfaen" w:hAnsi="Sylfaen" w:cs="Sylfaen"/>
                <w:b/>
                <w:bCs/>
              </w:rPr>
              <w:t xml:space="preserve"> </w:t>
            </w:r>
            <w:r w:rsidRPr="00F0095B">
              <w:rPr>
                <w:rFonts w:ascii="Sylfaen" w:hAnsi="Sylfaen" w:cs="Sylfaen"/>
                <w:b/>
                <w:bCs/>
                <w:lang w:val="ka-GE"/>
              </w:rPr>
              <w:t>მეთოდები</w:t>
            </w:r>
          </w:p>
        </w:tc>
      </w:tr>
      <w:tr w:rsidR="009D7832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8F6" w:rsidRPr="006B45A9" w:rsidRDefault="007918F6" w:rsidP="007918F6">
            <w:pPr>
              <w:spacing w:after="0"/>
              <w:jc w:val="both"/>
              <w:rPr>
                <w:rFonts w:ascii="Sylfaen" w:hAnsi="Sylfaen" w:cs="Sylfaen"/>
                <w:noProof/>
                <w:lang w:val="ka-GE"/>
              </w:rPr>
            </w:pPr>
            <w:r w:rsidRPr="006B45A9">
              <w:rPr>
                <w:rFonts w:ascii="Sylfaen" w:hAnsi="Sylfaen" w:cs="Sylfaen"/>
                <w:noProof/>
                <w:lang w:val="ka-GE"/>
              </w:rPr>
              <w:t xml:space="preserve">ლექციასა და პრაქტიკულ მეცადინეობებზე გამოყენებული იქნება ვერბალური მეთოდი, წიგნზე მუშაობისა და დემონსტრირების მეთოდი, დისკუსია-დებატები, ქმედებაზე ორიენტირებული სწავლება, ანალიზისა და სინთეზის მეთოდი. </w:t>
            </w:r>
          </w:p>
          <w:p w:rsidR="007918F6" w:rsidRPr="006B45A9" w:rsidRDefault="007918F6" w:rsidP="007918F6">
            <w:pPr>
              <w:spacing w:after="0"/>
              <w:jc w:val="both"/>
              <w:rPr>
                <w:rFonts w:ascii="Sylfaen" w:hAnsi="Sylfaen" w:cs="Sylfaen"/>
                <w:noProof/>
                <w:lang w:val="ka-GE"/>
              </w:rPr>
            </w:pPr>
            <w:r w:rsidRPr="006B45A9">
              <w:rPr>
                <w:rFonts w:ascii="Sylfaen" w:hAnsi="Sylfaen" w:cs="Sylfaen"/>
                <w:noProof/>
                <w:lang w:val="ka-GE"/>
              </w:rPr>
              <w:t xml:space="preserve">პროგრამის პრიორიტეტული მიმართულებაა ლექციებსა და პრაქტიკულებზე სტუდენტის მაქსიმალური აქტიურობის სტიმულირება, სწავლების პროცესში სტუდენტის შესაძლებლობათა გათვალისწინება და ამავდროულად ამ შესაძლებლობათა სრული რეალიზაციის ხელშეწყობა, რაც უზრუნველყოფს სწავლების მაქსიმალურად მაღალ შედეგებს. </w:t>
            </w:r>
          </w:p>
          <w:p w:rsidR="009D7832" w:rsidRPr="007918F6" w:rsidRDefault="007918F6" w:rsidP="007918F6">
            <w:pPr>
              <w:spacing w:after="0"/>
              <w:jc w:val="both"/>
              <w:rPr>
                <w:rFonts w:ascii="Sylfaen" w:hAnsi="Sylfaen" w:cs="Sylfaen"/>
                <w:noProof/>
              </w:rPr>
            </w:pPr>
            <w:r w:rsidRPr="006B45A9">
              <w:rPr>
                <w:rFonts w:ascii="Sylfaen" w:hAnsi="Sylfaen" w:cs="Sylfaen"/>
                <w:noProof/>
                <w:lang w:val="ka-GE"/>
              </w:rPr>
              <w:t>სწავლების, სწავლისა და შეფასების მეთოდები უზრუნველყოფს იმ შედეგების მიღწევას, რომლებიც მოცემულია საგანმანათლებლო პროგრამაში.</w:t>
            </w:r>
          </w:p>
        </w:tc>
      </w:tr>
      <w:tr w:rsidR="009D7832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F0095B" w:rsidRDefault="009D7832" w:rsidP="00F0095B">
            <w:pPr>
              <w:spacing w:after="0"/>
              <w:rPr>
                <w:rFonts w:ascii="Sylfaen" w:hAnsi="Sylfaen" w:cs="Sylfaen"/>
                <w:b/>
                <w:bCs/>
                <w:lang w:val="ka-GE"/>
              </w:rPr>
            </w:pPr>
            <w:r w:rsidRPr="00F0095B">
              <w:rPr>
                <w:rFonts w:ascii="Sylfaen" w:hAnsi="Sylfaen" w:cs="Sylfaen"/>
                <w:b/>
                <w:bCs/>
                <w:lang w:val="ka-GE"/>
              </w:rPr>
              <w:t>პროგრამის სტრუქტურა</w:t>
            </w:r>
          </w:p>
        </w:tc>
      </w:tr>
      <w:tr w:rsidR="009D7832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90D" w:rsidRDefault="004A690D" w:rsidP="004A690D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F0095B">
              <w:rPr>
                <w:rFonts w:ascii="Sylfaen" w:hAnsi="Sylfaen"/>
                <w:noProof/>
                <w:lang w:val="ka-GE"/>
              </w:rPr>
              <w:t>აკადემიური ხარისხის მისაღებად ბაკალავრიატის სტუდენტმა უნდა დააგროვოს 240 ECTS კრედიტი. ძირითადი სპეციალობის საგნების კრედიტთა ჯამი შეადგენს 180 კრედიტს</w:t>
            </w:r>
            <w:r>
              <w:rPr>
                <w:rFonts w:ascii="Sylfaen" w:hAnsi="Sylfaen"/>
                <w:noProof/>
                <w:lang w:val="ka-GE"/>
              </w:rPr>
              <w:t>:</w:t>
            </w:r>
          </w:p>
          <w:p w:rsidR="004A690D" w:rsidRPr="004A690D" w:rsidRDefault="004A690D" w:rsidP="004A690D">
            <w:pPr>
              <w:spacing w:after="0"/>
              <w:rPr>
                <w:rFonts w:ascii="Sylfaen" w:hAnsi="Sylfaen" w:cs="Sylfaen"/>
                <w:lang w:val="ka-GE"/>
              </w:rPr>
            </w:pPr>
            <w:r w:rsidRPr="004A690D">
              <w:rPr>
                <w:rFonts w:ascii="Sylfaen" w:hAnsi="Sylfaen" w:cs="Sylfaen"/>
                <w:lang w:val="ka-GE"/>
              </w:rPr>
              <w:t>პროგრამის სავალდებულო კურსები  - 1</w:t>
            </w:r>
            <w:r w:rsidRPr="004A690D">
              <w:rPr>
                <w:rFonts w:ascii="Sylfaen" w:hAnsi="Sylfaen" w:cs="Sylfaen"/>
              </w:rPr>
              <w:t>4</w:t>
            </w:r>
            <w:r w:rsidRPr="004A690D">
              <w:rPr>
                <w:rFonts w:ascii="Sylfaen" w:hAnsi="Sylfaen" w:cs="Sylfaen"/>
                <w:lang w:val="ka-GE"/>
              </w:rPr>
              <w:t>5 კრედიტი</w:t>
            </w:r>
            <w:r w:rsidR="00BD16B2">
              <w:rPr>
                <w:rFonts w:ascii="Sylfaen" w:hAnsi="Sylfaen" w:cs="Sylfaen"/>
                <w:lang w:val="ka-GE"/>
              </w:rPr>
              <w:t>,</w:t>
            </w:r>
          </w:p>
          <w:p w:rsidR="004A690D" w:rsidRPr="004A690D" w:rsidRDefault="004A690D" w:rsidP="004A690D">
            <w:pPr>
              <w:spacing w:after="0"/>
              <w:rPr>
                <w:rFonts w:ascii="Sylfaen" w:hAnsi="Sylfaen"/>
                <w:lang w:val="ka-GE"/>
              </w:rPr>
            </w:pPr>
            <w:r w:rsidRPr="004A690D">
              <w:rPr>
                <w:rFonts w:ascii="Sylfaen" w:hAnsi="Sylfaen"/>
                <w:lang w:val="ka-GE"/>
              </w:rPr>
              <w:t xml:space="preserve">პროგრამის არჩევითი კურსები - </w:t>
            </w:r>
            <w:r w:rsidRPr="004A690D">
              <w:rPr>
                <w:rFonts w:ascii="Sylfaen" w:hAnsi="Sylfaen"/>
              </w:rPr>
              <w:t>2</w:t>
            </w:r>
            <w:r w:rsidRPr="004A690D">
              <w:rPr>
                <w:rFonts w:ascii="Sylfaen" w:hAnsi="Sylfaen"/>
                <w:lang w:val="ka-GE"/>
              </w:rPr>
              <w:t>5 კრედიტი</w:t>
            </w:r>
            <w:r w:rsidR="00BD16B2">
              <w:rPr>
                <w:rFonts w:ascii="Sylfaen" w:hAnsi="Sylfaen"/>
                <w:lang w:val="ka-GE"/>
              </w:rPr>
              <w:t>,</w:t>
            </w:r>
            <w:r w:rsidRPr="004A690D">
              <w:rPr>
                <w:rFonts w:ascii="Sylfaen" w:hAnsi="Sylfaen"/>
                <w:lang w:val="ka-GE"/>
              </w:rPr>
              <w:t xml:space="preserve"> </w:t>
            </w:r>
          </w:p>
          <w:p w:rsidR="004A690D" w:rsidRPr="004A690D" w:rsidRDefault="004A690D" w:rsidP="004A690D">
            <w:pPr>
              <w:spacing w:after="0"/>
              <w:rPr>
                <w:rFonts w:ascii="Sylfaen" w:hAnsi="Sylfaen"/>
                <w:lang w:val="ka-GE"/>
              </w:rPr>
            </w:pPr>
            <w:r w:rsidRPr="004A690D">
              <w:rPr>
                <w:rFonts w:ascii="Sylfaen" w:hAnsi="Sylfaen"/>
                <w:lang w:val="ka-GE"/>
              </w:rPr>
              <w:t>თავისუფალი კრედიტები - 10 კრედიტი</w:t>
            </w:r>
            <w:r w:rsidR="00BD16B2">
              <w:rPr>
                <w:rFonts w:ascii="Sylfaen" w:hAnsi="Sylfaen"/>
                <w:lang w:val="ka-GE"/>
              </w:rPr>
              <w:t>.</w:t>
            </w:r>
            <w:r w:rsidRPr="004A690D">
              <w:rPr>
                <w:rFonts w:ascii="Sylfaen" w:hAnsi="Sylfaen"/>
                <w:lang w:val="ka-GE"/>
              </w:rPr>
              <w:t xml:space="preserve"> </w:t>
            </w:r>
          </w:p>
          <w:p w:rsidR="004A690D" w:rsidRPr="00BD16B2" w:rsidRDefault="004A690D" w:rsidP="00BD16B2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F0095B">
              <w:rPr>
                <w:rFonts w:ascii="Sylfaen" w:hAnsi="Sylfaen"/>
                <w:noProof/>
                <w:lang w:val="ka-GE"/>
              </w:rPr>
              <w:t>60 კრედიტი კი სტუდენტმა უნდა დააგროვოს მის მიერ არჩეული მეორადი პროგრამის (minor) საშუალებით.</w:t>
            </w:r>
          </w:p>
          <w:p w:rsidR="009D7832" w:rsidRPr="00F0095B" w:rsidRDefault="009D7832" w:rsidP="00F0095B">
            <w:pPr>
              <w:spacing w:after="0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F0095B">
              <w:rPr>
                <w:rFonts w:ascii="Sylfaen" w:hAnsi="Sylfaen" w:cs="Sylfaen"/>
                <w:b/>
                <w:bCs/>
                <w:lang w:val="ka-GE"/>
              </w:rPr>
              <w:t>სასწავლო გეგმა</w:t>
            </w:r>
            <w:r w:rsidR="004A690D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r w:rsidRPr="00F0095B">
              <w:rPr>
                <w:rFonts w:ascii="Sylfaen" w:hAnsi="Sylfaen" w:cs="Sylfaen"/>
                <w:b/>
                <w:bCs/>
                <w:lang w:val="ka-GE"/>
              </w:rPr>
              <w:t>იხ</w:t>
            </w:r>
            <w:r w:rsidR="004A690D">
              <w:rPr>
                <w:rFonts w:ascii="Sylfaen" w:hAnsi="Sylfaen" w:cs="Sylfaen"/>
                <w:b/>
                <w:bCs/>
                <w:lang w:val="ka-GE"/>
              </w:rPr>
              <w:t>.</w:t>
            </w:r>
            <w:r w:rsidRPr="00F0095B">
              <w:rPr>
                <w:rFonts w:ascii="Sylfaen" w:hAnsi="Sylfaen" w:cs="Sylfaen"/>
                <w:b/>
                <w:bCs/>
                <w:lang w:val="ka-GE"/>
              </w:rPr>
              <w:t xml:space="preserve"> დანართი 1.</w:t>
            </w:r>
          </w:p>
        </w:tc>
      </w:tr>
      <w:tr w:rsidR="009D7832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F0095B" w:rsidRDefault="009D7832" w:rsidP="00F0095B">
            <w:pPr>
              <w:spacing w:after="0"/>
              <w:rPr>
                <w:rFonts w:ascii="Sylfaen" w:hAnsi="Sylfaen" w:cs="Sylfaen"/>
                <w:b/>
                <w:bCs/>
                <w:color w:val="943634" w:themeColor="accent2" w:themeShade="BF"/>
                <w:lang w:val="ka-GE"/>
              </w:rPr>
            </w:pPr>
            <w:r w:rsidRPr="00F0095B">
              <w:rPr>
                <w:rFonts w:ascii="Sylfaen" w:hAnsi="Sylfaen" w:cs="Sylfaen"/>
                <w:b/>
                <w:bCs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9D7832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7C7A" w:rsidRPr="00F107EF" w:rsidRDefault="00207C7A" w:rsidP="00207C7A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lang w:val="ka-GE" w:eastAsia="ru-RU"/>
              </w:rPr>
            </w:pPr>
            <w:r w:rsidRPr="00F107EF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>აკაკი წერეთლის სახელმწიფო უნივერსიტეტში არსებული</w:t>
            </w:r>
            <w:r w:rsidRPr="00F107EF">
              <w:rPr>
                <w:rFonts w:ascii="Sylfaen" w:eastAsia="Times New Roman" w:hAnsi="Sylfaen" w:cs="Arial Unicode MS"/>
                <w:b/>
                <w:noProof/>
                <w:lang w:val="ka-GE" w:eastAsia="ru-RU"/>
              </w:rPr>
              <w:t xml:space="preserve"> </w:t>
            </w:r>
            <w:r w:rsidRPr="00F107EF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>შეფასების</w:t>
            </w:r>
            <w:r w:rsidRPr="00F107EF">
              <w:rPr>
                <w:rFonts w:ascii="Sylfaen" w:eastAsia="Times New Roman" w:hAnsi="Sylfaen" w:cs="Arial Unicode MS"/>
                <w:b/>
                <w:noProof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:rsidR="00207C7A" w:rsidRPr="00F107EF" w:rsidRDefault="00207C7A" w:rsidP="00207C7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F107EF">
              <w:rPr>
                <w:rFonts w:ascii="Sylfaen" w:eastAsia="Times New Roman" w:hAnsi="Sylfaen" w:cs="Arial Unicode MS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F107EF">
              <w:rPr>
                <w:rFonts w:ascii="Sylfaen" w:eastAsia="Times New Roman" w:hAnsi="Sylfaen" w:cs="Sylfaen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207C7A" w:rsidRPr="00F107EF" w:rsidRDefault="00207C7A" w:rsidP="00207C7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 w:eastAsia="ru-RU"/>
              </w:rPr>
            </w:pPr>
            <w:r w:rsidRPr="00F107EF">
              <w:rPr>
                <w:rFonts w:ascii="Sylfaen" w:eastAsia="Times New Roman" w:hAnsi="Sylfaen" w:cs="Sylfaen"/>
                <w:b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F107EF">
              <w:rPr>
                <w:rFonts w:ascii="Sylfaen" w:eastAsia="Times New Roman" w:hAnsi="Sylfaen" w:cs="Sylfaen"/>
                <w:i/>
                <w:lang w:val="ka-GE" w:eastAsia="ru-RU"/>
              </w:rPr>
              <w:t>(მოიცავს შეფასების სხვადასხვა კომპონენტებს)</w:t>
            </w:r>
            <w:r w:rsidRPr="00F107EF">
              <w:rPr>
                <w:rFonts w:ascii="Sylfaen" w:eastAsia="Times New Roman" w:hAnsi="Sylfaen" w:cs="Sylfaen"/>
                <w:b/>
                <w:lang w:val="ka-GE" w:eastAsia="ru-RU"/>
              </w:rPr>
              <w:t xml:space="preserve"> </w:t>
            </w:r>
            <w:r w:rsidRPr="00F107EF">
              <w:rPr>
                <w:rFonts w:ascii="Sylfaen" w:eastAsia="Times New Roman" w:hAnsi="Sylfaen" w:cs="Sylfaen"/>
                <w:lang w:val="ka-GE" w:eastAsia="ru-RU"/>
              </w:rPr>
              <w:t>-</w:t>
            </w:r>
            <w:r w:rsidRPr="00F107EF">
              <w:rPr>
                <w:rFonts w:ascii="Sylfaen" w:eastAsia="Times New Roman" w:hAnsi="Sylfaen" w:cs="Sylfaen"/>
                <w:lang w:eastAsia="ru-RU"/>
              </w:rPr>
              <w:t xml:space="preserve"> </w:t>
            </w:r>
            <w:r w:rsidRPr="00F107EF">
              <w:rPr>
                <w:rFonts w:ascii="Sylfaen" w:eastAsia="Times New Roman" w:hAnsi="Sylfaen" w:cs="Sylfaen"/>
                <w:b/>
                <w:lang w:val="ka-GE" w:eastAsia="ru-RU"/>
              </w:rPr>
              <w:t>30 ქულა;</w:t>
            </w:r>
          </w:p>
          <w:p w:rsidR="00207C7A" w:rsidRPr="00F107EF" w:rsidRDefault="00207C7A" w:rsidP="00207C7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 w:eastAsia="ru-RU"/>
              </w:rPr>
            </w:pPr>
            <w:r w:rsidRPr="00F107EF">
              <w:rPr>
                <w:rFonts w:ascii="Sylfaen" w:eastAsia="Times New Roman" w:hAnsi="Sylfaen" w:cs="Sylfaen"/>
                <w:b/>
                <w:lang w:val="ka-GE" w:eastAsia="ru-RU"/>
              </w:rPr>
              <w:t>შუალედური გამოცდა</w:t>
            </w:r>
            <w:r w:rsidRPr="00F107EF">
              <w:rPr>
                <w:rFonts w:ascii="Sylfaen" w:eastAsia="Times New Roman" w:hAnsi="Sylfaen" w:cs="Sylfaen"/>
                <w:b/>
                <w:lang w:eastAsia="ru-RU"/>
              </w:rPr>
              <w:t xml:space="preserve"> </w:t>
            </w:r>
            <w:r w:rsidRPr="00F107EF">
              <w:rPr>
                <w:rFonts w:ascii="Sylfaen" w:eastAsia="Times New Roman" w:hAnsi="Sylfaen" w:cs="Sylfaen"/>
                <w:b/>
                <w:lang w:val="ka-GE" w:eastAsia="ru-RU"/>
              </w:rPr>
              <w:t>- 30 ქულა;</w:t>
            </w:r>
          </w:p>
          <w:p w:rsidR="00207C7A" w:rsidRPr="00F107EF" w:rsidRDefault="00207C7A" w:rsidP="00207C7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F107EF">
              <w:rPr>
                <w:rFonts w:ascii="Sylfaen" w:eastAsia="Times New Roman" w:hAnsi="Sylfaen" w:cs="Sylfaen"/>
                <w:b/>
                <w:lang w:val="ka-GE" w:eastAsia="ru-RU"/>
              </w:rPr>
              <w:t xml:space="preserve">დასკვნითი გამოცდა - </w:t>
            </w:r>
            <w:r w:rsidRPr="00F107EF">
              <w:rPr>
                <w:rFonts w:ascii="Sylfaen" w:eastAsia="Times New Roman" w:hAnsi="Sylfaen" w:cs="Sylfaen"/>
                <w:lang w:val="ka-GE" w:eastAsia="ru-RU"/>
              </w:rPr>
              <w:t xml:space="preserve"> </w:t>
            </w:r>
            <w:r w:rsidRPr="00F107EF">
              <w:rPr>
                <w:rFonts w:ascii="Sylfaen" w:eastAsia="Times New Roman" w:hAnsi="Sylfaen" w:cs="Sylfaen"/>
                <w:b/>
                <w:lang w:val="ka-GE" w:eastAsia="ru-RU"/>
              </w:rPr>
              <w:t>40 ქულა.</w:t>
            </w:r>
            <w:r w:rsidRPr="00F107EF">
              <w:rPr>
                <w:rFonts w:ascii="Sylfaen" w:eastAsia="Times New Roman" w:hAnsi="Sylfaen" w:cs="Sylfaen"/>
                <w:lang w:val="ka-GE" w:eastAsia="ru-RU"/>
              </w:rPr>
              <w:t xml:space="preserve"> </w:t>
            </w:r>
          </w:p>
          <w:p w:rsidR="00207C7A" w:rsidRPr="00F107EF" w:rsidRDefault="00207C7A" w:rsidP="00207C7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F107EF">
              <w:rPr>
                <w:rFonts w:ascii="Sylfaen" w:eastAsia="Times New Roman" w:hAnsi="Sylfaen" w:cs="Sylfaen"/>
                <w:lang w:val="ka-GE" w:eastAsia="ru-RU"/>
              </w:rPr>
              <w:t xml:space="preserve">დასკვნით გამოცდაზე  გასვლის უფლება  ეძლევა სტუდენტს, რომელის შუალედური შეფასებების </w:t>
            </w:r>
            <w:r w:rsidRPr="00F107EF">
              <w:rPr>
                <w:rFonts w:ascii="Sylfaen" w:eastAsia="Times New Roman" w:hAnsi="Sylfaen" w:cs="Sylfaen"/>
                <w:lang w:val="ka-GE" w:eastAsia="ru-RU"/>
              </w:rPr>
              <w:lastRenderedPageBreak/>
              <w:t xml:space="preserve">კომპონენტებში მინიმალური კომპეტენციის ზღვარი ჯამურად შეადგენს </w:t>
            </w:r>
            <w:r w:rsidRPr="00F107EF">
              <w:rPr>
                <w:rFonts w:ascii="Sylfaen" w:eastAsia="Times New Roman" w:hAnsi="Sylfaen" w:cs="Sylfaen"/>
                <w:b/>
                <w:lang w:val="ka-GE" w:eastAsia="ru-RU"/>
              </w:rPr>
              <w:t>არანაკლებ 18 ქულას.</w:t>
            </w:r>
          </w:p>
          <w:p w:rsidR="00207C7A" w:rsidRPr="00F107EF" w:rsidRDefault="00207C7A" w:rsidP="00207C7A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 w:eastAsia="ru-RU"/>
              </w:rPr>
            </w:pPr>
            <w:r w:rsidRPr="00F107EF">
              <w:rPr>
                <w:rFonts w:ascii="Sylfaen" w:eastAsia="Times New Roman" w:hAnsi="Sylfaen" w:cs="Sylfaen"/>
                <w:b/>
                <w:lang w:val="ka-GE" w:eastAsia="ru-RU"/>
              </w:rPr>
              <w:t>შეფასების სისტემა უშვებს:</w:t>
            </w:r>
          </w:p>
          <w:p w:rsidR="00207C7A" w:rsidRPr="00F107EF" w:rsidRDefault="00207C7A" w:rsidP="00207C7A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 w:eastAsia="ru-RU"/>
              </w:rPr>
            </w:pPr>
            <w:r w:rsidRPr="00F107EF">
              <w:rPr>
                <w:rFonts w:ascii="Sylfaen" w:eastAsia="Times New Roman" w:hAnsi="Sylfaen" w:cs="Sylfaen"/>
                <w:b/>
                <w:lang w:val="ka-GE" w:eastAsia="ru-RU"/>
              </w:rPr>
              <w:t>ა) ხუთი სახის დადებით შეფასებას:</w:t>
            </w:r>
          </w:p>
          <w:p w:rsidR="00207C7A" w:rsidRPr="00F107EF" w:rsidRDefault="00207C7A" w:rsidP="00207C7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proofErr w:type="spellStart"/>
            <w:r w:rsidRPr="00F107EF">
              <w:rPr>
                <w:rFonts w:ascii="Sylfaen" w:eastAsia="Times New Roman" w:hAnsi="Sylfaen" w:cs="Sylfaen"/>
                <w:lang w:val="ka-GE" w:eastAsia="ru-RU"/>
              </w:rPr>
              <w:t>ა.ა</w:t>
            </w:r>
            <w:proofErr w:type="spellEnd"/>
            <w:r w:rsidRPr="00F107EF">
              <w:rPr>
                <w:rFonts w:ascii="Sylfaen" w:eastAsia="Times New Roman" w:hAnsi="Sylfaen" w:cs="Sylfaen"/>
                <w:lang w:val="ka-GE" w:eastAsia="ru-RU"/>
              </w:rPr>
              <w:t xml:space="preserve">) </w:t>
            </w:r>
            <w:r w:rsidRPr="00F107EF">
              <w:rPr>
                <w:rFonts w:ascii="Sylfaen" w:eastAsia="Times New Roman" w:hAnsi="Sylfaen" w:cs="Sylfaen"/>
                <w:lang w:eastAsia="ru-RU"/>
              </w:rPr>
              <w:t xml:space="preserve"> </w:t>
            </w:r>
            <w:r w:rsidRPr="00F107EF">
              <w:rPr>
                <w:rFonts w:ascii="Sylfaen" w:eastAsia="Times New Roman" w:hAnsi="Sylfaen" w:cs="Sylfaen"/>
                <w:b/>
                <w:lang w:val="ka-GE" w:eastAsia="ru-RU"/>
              </w:rPr>
              <w:t>(A) ფრიადი</w:t>
            </w:r>
            <w:r w:rsidRPr="00F107EF">
              <w:rPr>
                <w:rFonts w:ascii="Sylfaen" w:eastAsia="Times New Roman" w:hAnsi="Sylfaen" w:cs="Sylfaen"/>
                <w:lang w:val="ka-GE" w:eastAsia="ru-RU"/>
              </w:rPr>
              <w:t xml:space="preserve"> – შეფასების 91-100 ქულა;</w:t>
            </w:r>
          </w:p>
          <w:p w:rsidR="00207C7A" w:rsidRPr="00F107EF" w:rsidRDefault="00207C7A" w:rsidP="00207C7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proofErr w:type="spellStart"/>
            <w:r w:rsidRPr="00F107EF">
              <w:rPr>
                <w:rFonts w:ascii="Sylfaen" w:eastAsia="Times New Roman" w:hAnsi="Sylfaen" w:cs="Sylfaen"/>
                <w:lang w:val="ka-GE" w:eastAsia="ru-RU"/>
              </w:rPr>
              <w:t>ა.ბ</w:t>
            </w:r>
            <w:proofErr w:type="spellEnd"/>
            <w:r w:rsidRPr="00F107EF">
              <w:rPr>
                <w:rFonts w:ascii="Sylfaen" w:eastAsia="Times New Roman" w:hAnsi="Sylfaen" w:cs="Sylfaen"/>
                <w:lang w:val="ka-GE" w:eastAsia="ru-RU"/>
              </w:rPr>
              <w:t xml:space="preserve">) </w:t>
            </w:r>
            <w:r w:rsidRPr="00F107EF">
              <w:rPr>
                <w:rFonts w:ascii="Sylfaen" w:eastAsia="Times New Roman" w:hAnsi="Sylfaen" w:cs="Sylfaen"/>
                <w:lang w:eastAsia="ru-RU"/>
              </w:rPr>
              <w:t xml:space="preserve"> </w:t>
            </w:r>
            <w:r w:rsidRPr="00F107EF">
              <w:rPr>
                <w:rFonts w:ascii="Sylfaen" w:eastAsia="Times New Roman" w:hAnsi="Sylfaen" w:cs="Sylfaen"/>
                <w:b/>
                <w:lang w:val="ka-GE" w:eastAsia="ru-RU"/>
              </w:rPr>
              <w:t>(B) ძალიან კარგი</w:t>
            </w:r>
            <w:r w:rsidRPr="00F107EF">
              <w:rPr>
                <w:rFonts w:ascii="Sylfaen" w:eastAsia="Times New Roman" w:hAnsi="Sylfaen" w:cs="Sylfaen"/>
                <w:lang w:val="ka-GE" w:eastAsia="ru-RU"/>
              </w:rPr>
              <w:t xml:space="preserve"> – მაქსიმალური შეფასების 81-90 ქულა; </w:t>
            </w:r>
          </w:p>
          <w:p w:rsidR="00207C7A" w:rsidRPr="00F107EF" w:rsidRDefault="00207C7A" w:rsidP="00207C7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proofErr w:type="spellStart"/>
            <w:r w:rsidRPr="00F107EF">
              <w:rPr>
                <w:rFonts w:ascii="Sylfaen" w:eastAsia="Times New Roman" w:hAnsi="Sylfaen" w:cs="Sylfaen"/>
                <w:lang w:val="ka-GE" w:eastAsia="ru-RU"/>
              </w:rPr>
              <w:t>ა.გ</w:t>
            </w:r>
            <w:proofErr w:type="spellEnd"/>
            <w:r w:rsidRPr="00F107EF">
              <w:rPr>
                <w:rFonts w:ascii="Sylfaen" w:eastAsia="Times New Roman" w:hAnsi="Sylfaen" w:cs="Sylfaen"/>
                <w:lang w:val="ka-GE" w:eastAsia="ru-RU"/>
              </w:rPr>
              <w:t>)</w:t>
            </w:r>
            <w:r w:rsidRPr="00F107EF">
              <w:rPr>
                <w:rFonts w:ascii="Sylfaen" w:eastAsia="Times New Roman" w:hAnsi="Sylfaen" w:cs="Sylfaen"/>
                <w:lang w:eastAsia="ru-RU"/>
              </w:rPr>
              <w:t xml:space="preserve"> </w:t>
            </w:r>
            <w:r w:rsidRPr="00F107EF">
              <w:rPr>
                <w:rFonts w:ascii="Sylfaen" w:eastAsia="Times New Roman" w:hAnsi="Sylfaen" w:cs="Sylfaen"/>
                <w:lang w:val="ka-GE" w:eastAsia="ru-RU"/>
              </w:rPr>
              <w:t xml:space="preserve"> </w:t>
            </w:r>
            <w:r w:rsidRPr="00F107EF">
              <w:rPr>
                <w:rFonts w:ascii="Sylfaen" w:eastAsia="Times New Roman" w:hAnsi="Sylfaen" w:cs="Sylfaen"/>
                <w:b/>
                <w:lang w:val="ka-GE" w:eastAsia="ru-RU"/>
              </w:rPr>
              <w:t xml:space="preserve">(C) კარგი – </w:t>
            </w:r>
            <w:r w:rsidRPr="00F107EF">
              <w:rPr>
                <w:rFonts w:ascii="Sylfaen" w:eastAsia="Times New Roman" w:hAnsi="Sylfaen" w:cs="Sylfaen"/>
                <w:lang w:val="ka-GE" w:eastAsia="ru-RU"/>
              </w:rPr>
              <w:t>მაქსიმალური შეფასების 71-80 ქულა;</w:t>
            </w:r>
          </w:p>
          <w:p w:rsidR="00207C7A" w:rsidRPr="00F107EF" w:rsidRDefault="00207C7A" w:rsidP="00207C7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proofErr w:type="spellStart"/>
            <w:r w:rsidRPr="00F107EF">
              <w:rPr>
                <w:rFonts w:ascii="Sylfaen" w:eastAsia="Times New Roman" w:hAnsi="Sylfaen" w:cs="Sylfaen"/>
                <w:lang w:val="ka-GE" w:eastAsia="ru-RU"/>
              </w:rPr>
              <w:t>ა.დ</w:t>
            </w:r>
            <w:proofErr w:type="spellEnd"/>
            <w:r w:rsidRPr="00F107EF">
              <w:rPr>
                <w:rFonts w:ascii="Sylfaen" w:eastAsia="Times New Roman" w:hAnsi="Sylfaen" w:cs="Sylfaen"/>
                <w:lang w:val="ka-GE" w:eastAsia="ru-RU"/>
              </w:rPr>
              <w:t xml:space="preserve">) </w:t>
            </w:r>
            <w:r w:rsidRPr="00F107EF">
              <w:rPr>
                <w:rFonts w:ascii="Sylfaen" w:eastAsia="Times New Roman" w:hAnsi="Sylfaen" w:cs="Sylfaen"/>
                <w:b/>
                <w:lang w:val="ka-GE" w:eastAsia="ru-RU"/>
              </w:rPr>
              <w:t>(D) დამაკმაყოფილებელი</w:t>
            </w:r>
            <w:r w:rsidRPr="00F107EF">
              <w:rPr>
                <w:rFonts w:ascii="Sylfaen" w:eastAsia="Times New Roman" w:hAnsi="Sylfaen" w:cs="Sylfaen"/>
                <w:lang w:val="ka-GE" w:eastAsia="ru-RU"/>
              </w:rPr>
              <w:t xml:space="preserve"> – მაქსიმალური შეფასების 61-70 ქულა; </w:t>
            </w:r>
          </w:p>
          <w:p w:rsidR="00207C7A" w:rsidRPr="00F107EF" w:rsidRDefault="00207C7A" w:rsidP="00207C7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proofErr w:type="spellStart"/>
            <w:r w:rsidRPr="00F107EF">
              <w:rPr>
                <w:rFonts w:ascii="Sylfaen" w:eastAsia="Times New Roman" w:hAnsi="Sylfaen" w:cs="Sylfaen"/>
                <w:lang w:val="ka-GE" w:eastAsia="ru-RU"/>
              </w:rPr>
              <w:t>ა.ე</w:t>
            </w:r>
            <w:proofErr w:type="spellEnd"/>
            <w:r w:rsidRPr="00F107EF">
              <w:rPr>
                <w:rFonts w:ascii="Sylfaen" w:eastAsia="Times New Roman" w:hAnsi="Sylfaen" w:cs="Sylfaen"/>
                <w:lang w:val="ka-GE" w:eastAsia="ru-RU"/>
              </w:rPr>
              <w:t>)</w:t>
            </w:r>
            <w:r w:rsidRPr="00F107EF">
              <w:rPr>
                <w:rFonts w:ascii="Sylfaen" w:eastAsia="Times New Roman" w:hAnsi="Sylfaen" w:cs="Sylfaen"/>
                <w:b/>
                <w:lang w:val="ka-GE" w:eastAsia="ru-RU"/>
              </w:rPr>
              <w:t xml:space="preserve"> </w:t>
            </w:r>
            <w:r w:rsidRPr="00F107EF">
              <w:rPr>
                <w:rFonts w:ascii="Sylfaen" w:eastAsia="Times New Roman" w:hAnsi="Sylfaen" w:cs="Sylfaen"/>
                <w:b/>
                <w:lang w:eastAsia="ru-RU"/>
              </w:rPr>
              <w:t xml:space="preserve"> </w:t>
            </w:r>
            <w:r w:rsidRPr="00F107EF">
              <w:rPr>
                <w:rFonts w:ascii="Sylfaen" w:eastAsia="Times New Roman" w:hAnsi="Sylfaen" w:cs="Sylfaen"/>
                <w:b/>
                <w:lang w:val="ka-GE" w:eastAsia="ru-RU"/>
              </w:rPr>
              <w:t>(E) საკმარისი</w:t>
            </w:r>
            <w:r w:rsidRPr="00F107EF">
              <w:rPr>
                <w:rFonts w:ascii="Sylfaen" w:eastAsia="Times New Roman" w:hAnsi="Sylfaen" w:cs="Sylfaen"/>
                <w:lang w:val="ka-GE" w:eastAsia="ru-RU"/>
              </w:rPr>
              <w:t xml:space="preserve"> – მაქსიმალური შეფასების 51-60 ქულა.</w:t>
            </w:r>
          </w:p>
          <w:p w:rsidR="00207C7A" w:rsidRPr="00F107EF" w:rsidRDefault="00207C7A" w:rsidP="00207C7A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 w:eastAsia="ru-RU"/>
              </w:rPr>
            </w:pPr>
            <w:r w:rsidRPr="00F107EF">
              <w:rPr>
                <w:rFonts w:ascii="Sylfaen" w:eastAsia="Times New Roman" w:hAnsi="Sylfaen" w:cs="Sylfaen"/>
                <w:b/>
                <w:lang w:val="ka-GE" w:eastAsia="ru-RU"/>
              </w:rPr>
              <w:t>ბ) ორი სახის უარყოფით შეფასებას:</w:t>
            </w:r>
          </w:p>
          <w:p w:rsidR="00207C7A" w:rsidRPr="00F107EF" w:rsidRDefault="00207C7A" w:rsidP="00207C7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proofErr w:type="spellStart"/>
            <w:r w:rsidRPr="00F107EF">
              <w:rPr>
                <w:rFonts w:ascii="Sylfaen" w:eastAsia="Times New Roman" w:hAnsi="Sylfaen" w:cs="Sylfaen"/>
                <w:lang w:val="ka-GE" w:eastAsia="ru-RU"/>
              </w:rPr>
              <w:t>ბ.ა</w:t>
            </w:r>
            <w:proofErr w:type="spellEnd"/>
            <w:r w:rsidRPr="00F107EF">
              <w:rPr>
                <w:rFonts w:ascii="Sylfaen" w:eastAsia="Times New Roman" w:hAnsi="Sylfaen" w:cs="Sylfaen"/>
                <w:lang w:val="ka-GE" w:eastAsia="ru-RU"/>
              </w:rPr>
              <w:t>)</w:t>
            </w:r>
            <w:r w:rsidRPr="00F107EF">
              <w:rPr>
                <w:rFonts w:ascii="Sylfaen" w:eastAsia="Times New Roman" w:hAnsi="Sylfaen" w:cs="Sylfaen"/>
                <w:b/>
                <w:lang w:val="ka-GE" w:eastAsia="ru-RU"/>
              </w:rPr>
              <w:t xml:space="preserve"> (FX) ვერ ჩააბარა</w:t>
            </w:r>
            <w:r w:rsidRPr="00F107EF">
              <w:rPr>
                <w:rFonts w:ascii="Sylfaen" w:eastAsia="Times New Roman" w:hAnsi="Sylfaen" w:cs="Sylfaen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207C7A" w:rsidRPr="00F107EF" w:rsidRDefault="00207C7A" w:rsidP="00207C7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proofErr w:type="spellStart"/>
            <w:r w:rsidRPr="00F107EF">
              <w:rPr>
                <w:rFonts w:ascii="Sylfaen" w:eastAsia="Times New Roman" w:hAnsi="Sylfaen" w:cs="Sylfaen"/>
                <w:lang w:val="ka-GE" w:eastAsia="ru-RU"/>
              </w:rPr>
              <w:t>ბ.ბ</w:t>
            </w:r>
            <w:proofErr w:type="spellEnd"/>
            <w:r w:rsidRPr="00F107EF">
              <w:rPr>
                <w:rFonts w:ascii="Sylfaen" w:eastAsia="Times New Roman" w:hAnsi="Sylfaen" w:cs="Sylfaen"/>
                <w:lang w:val="ka-GE" w:eastAsia="ru-RU"/>
              </w:rPr>
              <w:t>)</w:t>
            </w:r>
            <w:r w:rsidRPr="00F107EF">
              <w:rPr>
                <w:rFonts w:ascii="Sylfaen" w:eastAsia="Times New Roman" w:hAnsi="Sylfaen" w:cs="Sylfaen"/>
                <w:b/>
                <w:lang w:val="ka-GE" w:eastAsia="ru-RU"/>
              </w:rPr>
              <w:t xml:space="preserve"> (F) ჩაიჭრა</w:t>
            </w:r>
            <w:r w:rsidRPr="00F107EF">
              <w:rPr>
                <w:rFonts w:ascii="Sylfaen" w:eastAsia="Times New Roman" w:hAnsi="Sylfaen" w:cs="Sylfaen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207C7A" w:rsidRPr="00F107EF" w:rsidRDefault="00207C7A" w:rsidP="00207C7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:rsidR="00207C7A" w:rsidRPr="00F107EF" w:rsidRDefault="00207C7A" w:rsidP="00207C7A">
            <w:pPr>
              <w:spacing w:line="240" w:lineRule="auto"/>
              <w:jc w:val="both"/>
              <w:rPr>
                <w:rFonts w:ascii="Sylfaen" w:eastAsia="Calibri" w:hAnsi="Sylfaen" w:cs="Sylfaen"/>
                <w:b/>
                <w:lang w:val="ka-GE" w:eastAsia="ru-RU"/>
              </w:rPr>
            </w:pPr>
            <w:r w:rsidRPr="00F107EF">
              <w:rPr>
                <w:rFonts w:ascii="Sylfaen" w:eastAsia="Calibri" w:hAnsi="Sylfaen" w:cs="Sylfaen"/>
                <w:lang w:val="ka-GE" w:eastAsia="ru-RU"/>
              </w:rPr>
              <w:t xml:space="preserve"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</w:t>
            </w:r>
            <w:r w:rsidRPr="00F107EF">
              <w:rPr>
                <w:rFonts w:ascii="Sylfaen" w:eastAsia="Calibri" w:hAnsi="Sylfaen" w:cs="Sylfaen"/>
                <w:b/>
                <w:lang w:val="ka-GE" w:eastAsia="ru-RU"/>
              </w:rPr>
              <w:t xml:space="preserve">შედეგების გამოცხადებიდან არანაკლებ 5 დღეში </w:t>
            </w:r>
          </w:p>
          <w:p w:rsidR="00207C7A" w:rsidRPr="00F107EF" w:rsidRDefault="00207C7A" w:rsidP="00207C7A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Sylfaen" w:eastAsia="Calibri" w:hAnsi="Sylfaen" w:cs="Sylfaen"/>
                <w:lang w:val="ka-GE" w:eastAsia="ru-RU"/>
              </w:rPr>
            </w:pPr>
            <w:r w:rsidRPr="00F107EF">
              <w:rPr>
                <w:rFonts w:ascii="Sylfaen" w:hAnsi="Sylfaen" w:cs="Sylfaen"/>
                <w:bCs/>
                <w:lang w:val="ka-GE"/>
              </w:rPr>
              <w:t xml:space="preserve">დასკვნით გამოცდაზე სტუდენტის მიერ მიღებული </w:t>
            </w:r>
            <w:r w:rsidRPr="00F107EF">
              <w:rPr>
                <w:rFonts w:ascii="Sylfaen" w:hAnsi="Sylfaen" w:cs="Sylfaen"/>
                <w:b/>
                <w:bCs/>
                <w:lang w:val="ka-GE"/>
              </w:rPr>
              <w:t>შეფასების მინიმალური ზღვარი განისაზღვრება  15 ქულით</w:t>
            </w:r>
          </w:p>
          <w:p w:rsidR="00207C7A" w:rsidRPr="00F107EF" w:rsidRDefault="00207C7A" w:rsidP="00207C7A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Sylfaen" w:eastAsia="Calibri" w:hAnsi="Sylfaen" w:cs="Sylfaen"/>
                <w:lang w:val="ka-GE" w:eastAsia="ru-RU"/>
              </w:rPr>
            </w:pPr>
            <w:r w:rsidRPr="00F107EF">
              <w:rPr>
                <w:rFonts w:ascii="Sylfaen" w:eastAsia="Calibri" w:hAnsi="Sylfaen" w:cs="Sylfaen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207C7A" w:rsidRPr="00F107EF" w:rsidRDefault="00207C7A" w:rsidP="00207C7A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Sylfaen" w:eastAsia="Calibri" w:hAnsi="Sylfaen" w:cs="Sylfaen"/>
                <w:lang w:val="ka-GE" w:eastAsia="ru-RU"/>
              </w:rPr>
            </w:pPr>
            <w:r w:rsidRPr="00F107EF">
              <w:rPr>
                <w:rFonts w:ascii="Sylfaen" w:eastAsia="Calibri" w:hAnsi="Sylfaen" w:cs="Sylfaen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207C7A" w:rsidRPr="00F107EF" w:rsidRDefault="00207C7A" w:rsidP="00207C7A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Sylfaen" w:eastAsia="Calibri" w:hAnsi="Sylfaen" w:cs="Sylfaen"/>
                <w:lang w:val="ka-GE" w:eastAsia="ru-RU"/>
              </w:rPr>
            </w:pPr>
            <w:r w:rsidRPr="00F107EF">
              <w:rPr>
                <w:rFonts w:ascii="Sylfaen" w:eastAsia="Calibri" w:hAnsi="Sylfaen" w:cs="Sylfaen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207C7A" w:rsidRDefault="00207C7A" w:rsidP="00207C7A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</w:rPr>
            </w:pPr>
            <w:r w:rsidRPr="00F107EF">
              <w:rPr>
                <w:rFonts w:ascii="Sylfaen" w:hAnsi="Sylfaen" w:cs="Sylfaen"/>
                <w:bCs/>
                <w:noProof/>
                <w:lang w:val="ru-RU"/>
              </w:rPr>
              <w:t>კონკრეტული შეფასების კრიტერიუმები იხ. კონკრეტული კურსის სილაბუსებში.</w:t>
            </w:r>
          </w:p>
          <w:p w:rsidR="00207C7A" w:rsidRPr="00207C7A" w:rsidRDefault="00207C7A" w:rsidP="00207C7A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</w:rPr>
            </w:pPr>
          </w:p>
        </w:tc>
      </w:tr>
      <w:tr w:rsidR="009D7832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AF40A4" w:rsidRPr="00BD16B2" w:rsidRDefault="009D7832" w:rsidP="00F0095B">
            <w:pPr>
              <w:spacing w:after="0"/>
              <w:rPr>
                <w:rFonts w:ascii="Sylfaen" w:hAnsi="Sylfaen" w:cs="Sylfaen"/>
                <w:b/>
                <w:bCs/>
                <w:lang w:val="ka-GE"/>
              </w:rPr>
            </w:pPr>
            <w:r w:rsidRPr="00F0095B">
              <w:rPr>
                <w:rFonts w:ascii="Sylfaen" w:hAnsi="Sylfaen" w:cs="Sylfaen"/>
                <w:b/>
                <w:bCs/>
                <w:lang w:val="ka-GE"/>
              </w:rPr>
              <w:lastRenderedPageBreak/>
              <w:t>დასაქმების სფეროები</w:t>
            </w:r>
          </w:p>
        </w:tc>
      </w:tr>
      <w:tr w:rsidR="009D7832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40A4" w:rsidRPr="00F0095B" w:rsidRDefault="00AF40A4" w:rsidP="00BD16B2">
            <w:pPr>
              <w:spacing w:after="0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F0095B">
              <w:rPr>
                <w:rFonts w:ascii="Sylfaen" w:hAnsi="Sylfaen" w:cs="Sylfaen"/>
                <w:lang w:val="ka-GE"/>
              </w:rPr>
              <w:t xml:space="preserve">პროგრამის კურსდამთავრებული </w:t>
            </w:r>
            <w:proofErr w:type="spellStart"/>
            <w:r w:rsidRPr="00F0095B">
              <w:rPr>
                <w:rFonts w:ascii="Sylfaen" w:hAnsi="Sylfaen" w:cs="Sylfaen"/>
              </w:rPr>
              <w:t>შეძლებს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განახორციელოს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პრაქტიკული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საქმიანობა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სახელმწიფო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და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არასამთავრობო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საზოგადოებრივი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და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ჰუმანიტარული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სტრუქტურების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დაწესებულებებში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,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კერძოდ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,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საგანმანათლებლო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,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კულტურის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,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მართვის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,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საგამომცემლო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,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დაწესებულებებში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;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საინფორმაციო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საშუალებების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,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კულტურული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ურთიერთობების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,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სოციალურ-ჰუმანიტარულ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და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ბიზნესის</w:t>
            </w:r>
            <w:proofErr w:type="spellEnd"/>
            <w:r w:rsidRPr="00F0095B">
              <w:rPr>
                <w:rFonts w:ascii="Sylfaen" w:hAnsi="Sylfaen" w:cs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hAnsi="Sylfaen" w:cs="Sylfaen"/>
                <w:lang w:val="es-ES_tradnl"/>
              </w:rPr>
              <w:t>სფეროებშ</w:t>
            </w:r>
            <w:proofErr w:type="spellEnd"/>
            <w:r w:rsidRPr="00F0095B">
              <w:rPr>
                <w:rFonts w:ascii="Sylfaen" w:hAnsi="Sylfaen" w:cs="Sylfaen"/>
                <w:lang w:val="ka-GE"/>
              </w:rPr>
              <w:t>ი.</w:t>
            </w:r>
          </w:p>
        </w:tc>
      </w:tr>
      <w:tr w:rsidR="009D7832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F0095B" w:rsidRDefault="009D7832" w:rsidP="00F0095B">
            <w:pPr>
              <w:spacing w:after="0"/>
              <w:rPr>
                <w:rFonts w:ascii="Sylfaen" w:hAnsi="Sylfaen" w:cs="Sylfaen"/>
                <w:b/>
                <w:bCs/>
                <w:color w:val="943634" w:themeColor="accent2" w:themeShade="BF"/>
                <w:lang w:val="ka-GE"/>
              </w:rPr>
            </w:pPr>
            <w:r w:rsidRPr="00F0095B">
              <w:rPr>
                <w:rFonts w:ascii="Sylfaen" w:hAnsi="Sylfaen" w:cs="Sylfaen"/>
                <w:b/>
                <w:bCs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F0095B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BD16B2" w:rsidRDefault="00AF40A4" w:rsidP="00BD16B2">
            <w:pPr>
              <w:spacing w:after="0"/>
              <w:jc w:val="both"/>
              <w:rPr>
                <w:rFonts w:ascii="Sylfaen" w:eastAsia="Arial Unicode MS" w:hAnsi="Sylfaen"/>
                <w:lang w:val="ka-GE"/>
              </w:rPr>
            </w:pPr>
            <w:r w:rsidRPr="00F0095B">
              <w:rPr>
                <w:rFonts w:ascii="Sylfaen" w:eastAsia="Arial Unicode MS" w:hAnsi="Sylfaen"/>
                <w:lang w:val="ka-GE"/>
              </w:rPr>
              <w:t xml:space="preserve">საგანმანათლებლო პროგრამის რეალიზაცია ხდება </w:t>
            </w:r>
            <w:proofErr w:type="spellStart"/>
            <w:r w:rsidRPr="00F0095B">
              <w:rPr>
                <w:rFonts w:ascii="Sylfaen" w:eastAsia="Arial Unicode MS" w:hAnsi="Sylfaen"/>
                <w:lang w:val="ka-GE"/>
              </w:rPr>
              <w:t>აწსუ</w:t>
            </w:r>
            <w:proofErr w:type="spellEnd"/>
            <w:r w:rsidRPr="00F0095B">
              <w:rPr>
                <w:rFonts w:ascii="Sylfaen" w:eastAsia="Arial Unicode MS" w:hAnsi="Sylfaen"/>
                <w:lang w:val="ka-GE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  <w:lang w:val="es-ES_tradnl"/>
              </w:rPr>
              <w:t>მაღალკვალიფიცი</w:t>
            </w:r>
            <w:proofErr w:type="spellEnd"/>
            <w:r w:rsidRPr="00F0095B">
              <w:rPr>
                <w:rFonts w:ascii="Sylfaen" w:eastAsia="Arial Unicode MS" w:hAnsi="Sylfaen"/>
                <w:lang w:val="ka-GE"/>
              </w:rPr>
              <w:t>ური აკადემიური პერსონალის</w:t>
            </w:r>
            <w:r w:rsidRPr="00F0095B">
              <w:rPr>
                <w:rFonts w:ascii="Sylfaen" w:eastAsia="Arial Unicode MS" w:hAnsi="Sylfaen"/>
                <w:lang w:val="es-ES_tradnl"/>
              </w:rPr>
              <w:t xml:space="preserve"> </w:t>
            </w:r>
            <w:r w:rsidRPr="00F0095B">
              <w:rPr>
                <w:rFonts w:ascii="Sylfaen" w:eastAsia="Arial Unicode MS" w:hAnsi="Sylfaen"/>
                <w:lang w:val="ka-GE"/>
              </w:rPr>
              <w:t>მეშვეობით სასწავლო კურსების პროფილის შესაბამისად. საგანმანათლებლო პროგრამის სასწავლო პროცესი უზრუნველყოფილი</w:t>
            </w:r>
            <w:r w:rsidRPr="00F0095B">
              <w:rPr>
                <w:rFonts w:ascii="Sylfaen" w:eastAsia="Arial Unicode MS" w:hAnsi="Sylfaen"/>
                <w:lang w:val="es-ES_tradnl"/>
              </w:rPr>
              <w:t>ა</w:t>
            </w:r>
            <w:r w:rsidRPr="00F0095B">
              <w:rPr>
                <w:rFonts w:ascii="Sylfaen" w:eastAsia="Arial Unicode MS" w:hAnsi="Sylfaen"/>
                <w:lang w:val="ka-GE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  <w:lang w:val="es-ES_tradnl"/>
              </w:rPr>
              <w:t>კეთილმოწყობილი</w:t>
            </w:r>
            <w:proofErr w:type="spellEnd"/>
            <w:r w:rsidRPr="00F0095B">
              <w:rPr>
                <w:rFonts w:ascii="Sylfaen" w:eastAsia="Arial Unicode MS" w:hAnsi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  <w:lang w:val="es-ES_tradnl"/>
              </w:rPr>
              <w:t>კაბინეტებით</w:t>
            </w:r>
            <w:proofErr w:type="spellEnd"/>
            <w:r w:rsidRPr="00F0095B">
              <w:rPr>
                <w:rFonts w:ascii="Sylfaen" w:eastAsia="Arial Unicode MS" w:hAnsi="Sylfaen"/>
                <w:lang w:val="es-ES_tradnl"/>
              </w:rPr>
              <w:t xml:space="preserve">, </w:t>
            </w:r>
            <w:proofErr w:type="spellStart"/>
            <w:r w:rsidRPr="00F0095B">
              <w:rPr>
                <w:rFonts w:ascii="Sylfaen" w:eastAsia="Arial Unicode MS" w:hAnsi="Sylfaen"/>
                <w:lang w:val="es-ES_tradnl"/>
              </w:rPr>
              <w:t>აუდიტორიებით</w:t>
            </w:r>
            <w:proofErr w:type="spellEnd"/>
            <w:r w:rsidRPr="00F0095B">
              <w:rPr>
                <w:rFonts w:ascii="Sylfaen" w:eastAsia="Arial Unicode MS" w:hAnsi="Sylfaen"/>
                <w:lang w:val="es-ES_tradnl"/>
              </w:rPr>
              <w:t xml:space="preserve">, </w:t>
            </w:r>
            <w:proofErr w:type="spellStart"/>
            <w:r w:rsidRPr="00F0095B">
              <w:rPr>
                <w:rFonts w:ascii="Sylfaen" w:eastAsia="Arial Unicode MS" w:hAnsi="Sylfaen"/>
                <w:lang w:val="es-ES_tradnl"/>
              </w:rPr>
              <w:t>კომპიუტერული</w:t>
            </w:r>
            <w:proofErr w:type="spellEnd"/>
            <w:r w:rsidRPr="00F0095B">
              <w:rPr>
                <w:rFonts w:ascii="Sylfaen" w:eastAsia="Arial Unicode MS" w:hAnsi="Sylfaen"/>
                <w:lang w:val="es-ES_tradnl"/>
              </w:rPr>
              <w:t xml:space="preserve"> </w:t>
            </w:r>
            <w:proofErr w:type="spellStart"/>
            <w:r w:rsidRPr="00F0095B">
              <w:rPr>
                <w:rFonts w:ascii="Sylfaen" w:eastAsia="Arial Unicode MS" w:hAnsi="Sylfaen"/>
                <w:lang w:val="es-ES_tradnl"/>
              </w:rPr>
              <w:t>ცენტრ</w:t>
            </w:r>
            <w:proofErr w:type="spellEnd"/>
            <w:r w:rsidRPr="00F0095B">
              <w:rPr>
                <w:rFonts w:ascii="Sylfaen" w:eastAsia="Arial Unicode MS" w:hAnsi="Sylfaen"/>
                <w:lang w:val="ka-GE"/>
              </w:rPr>
              <w:t>ებით</w:t>
            </w:r>
            <w:r w:rsidR="00BD16B2">
              <w:rPr>
                <w:rFonts w:ascii="Sylfaen" w:eastAsia="Arial Unicode MS" w:hAnsi="Sylfaen"/>
                <w:lang w:val="es-ES_tradnl"/>
              </w:rPr>
              <w:t>;</w:t>
            </w:r>
            <w:r w:rsidRPr="00F0095B">
              <w:rPr>
                <w:rFonts w:ascii="Sylfaen" w:eastAsia="Arial Unicode MS" w:hAnsi="Sylfaen"/>
                <w:lang w:val="ka-GE"/>
              </w:rPr>
              <w:t xml:space="preserve"> სასწავლო-მეთოდური მასალებით: შესაბამისი საბიბლიოთეკო ფონდებით (წიგნადი, ციფრული). </w:t>
            </w:r>
          </w:p>
        </w:tc>
      </w:tr>
      <w:tr w:rsidR="009D7832" w:rsidRPr="00F0095B" w:rsidTr="00D10D2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881" w:type="dxa"/>
            <w:gridSpan w:val="3"/>
            <w:tcBorders>
              <w:top w:val="single" w:sz="18" w:space="0" w:color="auto"/>
            </w:tcBorders>
          </w:tcPr>
          <w:p w:rsidR="009D7832" w:rsidRPr="00F0095B" w:rsidRDefault="009D7832" w:rsidP="00F0095B">
            <w:pPr>
              <w:spacing w:after="0"/>
              <w:rPr>
                <w:rFonts w:ascii="Sylfaen" w:hAnsi="Sylfaen"/>
                <w:b/>
                <w:u w:val="single"/>
                <w:lang w:val="ka-GE"/>
              </w:rPr>
            </w:pPr>
          </w:p>
        </w:tc>
      </w:tr>
    </w:tbl>
    <w:p w:rsidR="008455E7" w:rsidRPr="00BD16B2" w:rsidRDefault="008455E7" w:rsidP="00F0095B">
      <w:pPr>
        <w:spacing w:after="0"/>
        <w:rPr>
          <w:rFonts w:ascii="Sylfaen" w:hAnsi="Sylfaen"/>
          <w:b/>
          <w:lang w:val="ka-GE"/>
        </w:rPr>
      </w:pPr>
    </w:p>
    <w:p w:rsidR="00377F33" w:rsidRPr="00F0095B" w:rsidRDefault="00377F33" w:rsidP="00F0095B">
      <w:pPr>
        <w:spacing w:after="0"/>
        <w:rPr>
          <w:rFonts w:ascii="Sylfaen" w:hAnsi="Sylfaen"/>
          <w:b/>
          <w:lang w:val="ru-RU"/>
        </w:rPr>
      </w:pPr>
    </w:p>
    <w:p w:rsidR="0055084E" w:rsidRPr="00F0095B" w:rsidRDefault="00D70DD4" w:rsidP="00F0095B">
      <w:pPr>
        <w:spacing w:after="0"/>
        <w:jc w:val="right"/>
        <w:rPr>
          <w:rFonts w:ascii="Sylfaen" w:hAnsi="Sylfaen"/>
          <w:b/>
        </w:rPr>
      </w:pPr>
      <w:r w:rsidRPr="00F0095B">
        <w:rPr>
          <w:rFonts w:ascii="Sylfaen" w:hAnsi="Sylfaen"/>
          <w:b/>
          <w:lang w:val="ka-GE"/>
        </w:rPr>
        <w:t xml:space="preserve">დანართი </w:t>
      </w:r>
      <w:r w:rsidR="0055084E" w:rsidRPr="00F0095B">
        <w:rPr>
          <w:rFonts w:ascii="Sylfaen" w:hAnsi="Sylfaen"/>
          <w:b/>
        </w:rPr>
        <w:t>2</w:t>
      </w:r>
    </w:p>
    <w:tbl>
      <w:tblPr>
        <w:tblpPr w:leftFromText="180" w:rightFromText="180" w:vertAnchor="text" w:horzAnchor="margin" w:tblpY="10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83"/>
        <w:gridCol w:w="3402"/>
        <w:gridCol w:w="1016"/>
        <w:gridCol w:w="1019"/>
        <w:gridCol w:w="1165"/>
        <w:gridCol w:w="1082"/>
        <w:gridCol w:w="1056"/>
        <w:gridCol w:w="1324"/>
      </w:tblGrid>
      <w:tr w:rsidR="00377F33" w:rsidRPr="00F0095B" w:rsidTr="00207C7A">
        <w:trPr>
          <w:trHeight w:val="274"/>
        </w:trPr>
        <w:tc>
          <w:tcPr>
            <w:tcW w:w="110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BF0F41" w:rsidRDefault="00377F33" w:rsidP="00BF0F41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F0F41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lastRenderedPageBreak/>
              <w:t>№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BF0F41" w:rsidRDefault="00377F33" w:rsidP="00BF0F4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F0F41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666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Default="00377F33" w:rsidP="00BF0F4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BF0F41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კომპეტენციები</w:t>
            </w:r>
          </w:p>
          <w:p w:rsidR="00207C7A" w:rsidRPr="00207C7A" w:rsidRDefault="00207C7A" w:rsidP="00BF0F4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77F33" w:rsidRPr="00F0095B" w:rsidTr="00207C7A">
        <w:trPr>
          <w:cantSplit/>
          <w:trHeight w:val="1838"/>
        </w:trPr>
        <w:tc>
          <w:tcPr>
            <w:tcW w:w="110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BF0F41" w:rsidRDefault="00377F33" w:rsidP="00BF0F4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BF0F41" w:rsidRDefault="00377F33" w:rsidP="00BF0F4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BF0F41" w:rsidRDefault="00377F33" w:rsidP="00BF0F41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F0F41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1019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BF0F41" w:rsidRDefault="00377F33" w:rsidP="00BF0F41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F0F41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BF0F41" w:rsidRDefault="00377F33" w:rsidP="00BF0F41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F0F41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1082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BF0F41" w:rsidRDefault="00377F33" w:rsidP="00BF0F41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F0F41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კომუნიკაციის უნარი</w:t>
            </w:r>
          </w:p>
        </w:tc>
        <w:tc>
          <w:tcPr>
            <w:tcW w:w="105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BF0F41" w:rsidRDefault="00377F33" w:rsidP="00BF0F41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F0F41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სწავლის უნარი</w:t>
            </w:r>
          </w:p>
        </w:tc>
        <w:tc>
          <w:tcPr>
            <w:tcW w:w="132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BF0F41" w:rsidRDefault="00377F33" w:rsidP="00BF0F41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BF0F41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ღირებულებები</w:t>
            </w:r>
          </w:p>
        </w:tc>
      </w:tr>
      <w:tr w:rsidR="00377F33" w:rsidRPr="00F0095B" w:rsidTr="00377F33">
        <w:trPr>
          <w:trHeight w:val="217"/>
        </w:trPr>
        <w:tc>
          <w:tcPr>
            <w:tcW w:w="1116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377F33" w:rsidRPr="00F0095B" w:rsidTr="00207C7A">
        <w:trPr>
          <w:trHeight w:val="282"/>
        </w:trPr>
        <w:tc>
          <w:tcPr>
            <w:tcW w:w="9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F0095B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F0095B">
              <w:rPr>
                <w:rFonts w:ascii="Sylfaen" w:eastAsia="Times New Roman" w:hAnsi="Sylfaen" w:cs="Times New Roman"/>
                <w:lang w:val="ru-RU" w:eastAsia="ru-RU"/>
              </w:rPr>
              <w:t>1</w:t>
            </w:r>
          </w:p>
        </w:tc>
        <w:tc>
          <w:tcPr>
            <w:tcW w:w="35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rPr>
                <w:rFonts w:ascii="Sylfaen" w:hAnsi="Sylfaen"/>
                <w:lang w:val="ka-GE"/>
              </w:rPr>
            </w:pPr>
            <w:proofErr w:type="spellStart"/>
            <w:r w:rsidRPr="00F0095B">
              <w:rPr>
                <w:rFonts w:ascii="Sylfaen" w:hAnsi="Sylfaen"/>
              </w:rPr>
              <w:t>შესავალი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ფილოსოფიაში</w:t>
            </w:r>
            <w:proofErr w:type="spellEnd"/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  <w:tcBorders>
              <w:top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tcBorders>
              <w:top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</w:p>
        </w:tc>
        <w:tc>
          <w:tcPr>
            <w:tcW w:w="1082" w:type="dxa"/>
            <w:tcBorders>
              <w:top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eastAsia="ru-RU"/>
              </w:rPr>
            </w:pPr>
          </w:p>
        </w:tc>
        <w:tc>
          <w:tcPr>
            <w:tcW w:w="105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</w:p>
        </w:tc>
      </w:tr>
      <w:tr w:rsidR="00377F33" w:rsidRPr="00F0095B" w:rsidTr="00207C7A">
        <w:trPr>
          <w:trHeight w:val="295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F0095B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F0095B">
              <w:rPr>
                <w:rFonts w:ascii="Sylfaen" w:eastAsia="Times New Roman" w:hAnsi="Sylfaen" w:cs="Times New Roman"/>
                <w:lang w:val="ru-RU" w:eastAsia="ru-RU"/>
              </w:rPr>
              <w:t>2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rPr>
                <w:rFonts w:ascii="Sylfaen" w:hAnsi="Sylfaen"/>
                <w:lang w:val="ka-GE"/>
              </w:rPr>
            </w:pPr>
            <w:proofErr w:type="spellStart"/>
            <w:r w:rsidRPr="00F0095B">
              <w:rPr>
                <w:rFonts w:ascii="Sylfaen" w:hAnsi="Sylfaen" w:cs="AcadNusx"/>
              </w:rPr>
              <w:t>შესავალი</w:t>
            </w:r>
            <w:proofErr w:type="spellEnd"/>
            <w:r w:rsidRPr="00F0095B">
              <w:rPr>
                <w:rFonts w:ascii="Sylfaen" w:hAnsi="Sylfaen" w:cs="AcadNusx"/>
                <w:lang w:val="ka-GE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</w:rPr>
              <w:t>კლასიკურ</w:t>
            </w:r>
            <w:proofErr w:type="spellEnd"/>
            <w:r w:rsidRPr="00F0095B">
              <w:rPr>
                <w:rFonts w:ascii="Sylfaen" w:hAnsi="Sylfaen" w:cs="AcadNusx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</w:rPr>
              <w:t>ფილოლოგიაში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Times New Roman"/>
                <w:bCs/>
                <w:i/>
                <w:noProof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</w:p>
        </w:tc>
      </w:tr>
      <w:tr w:rsidR="00377F33" w:rsidRPr="00F0095B" w:rsidTr="00207C7A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F0095B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F0095B">
              <w:rPr>
                <w:rFonts w:ascii="Sylfaen" w:eastAsia="Times New Roman" w:hAnsi="Sylfaen" w:cs="Times New Roman"/>
                <w:lang w:val="ru-RU" w:eastAsia="ru-RU"/>
              </w:rPr>
              <w:t>3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 w:cs="AcadNusx"/>
                <w:lang w:val="ka-GE"/>
              </w:rPr>
              <w:t>აკადემიური წერა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lang w:eastAsia="ru-RU"/>
              </w:rPr>
            </w:pPr>
          </w:p>
        </w:tc>
      </w:tr>
      <w:tr w:rsidR="00377F33" w:rsidRPr="00F0095B" w:rsidTr="00207C7A">
        <w:trPr>
          <w:trHeight w:val="260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F0095B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F0095B">
              <w:rPr>
                <w:rFonts w:ascii="Sylfaen" w:eastAsia="Times New Roman" w:hAnsi="Sylfaen" w:cs="Times New Roman"/>
                <w:lang w:val="ru-RU" w:eastAsia="ru-RU"/>
              </w:rPr>
              <w:t>4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შესავალი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ფილოლოგიაში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lang w:eastAsia="ru-RU"/>
              </w:rPr>
            </w:pPr>
          </w:p>
        </w:tc>
      </w:tr>
      <w:tr w:rsidR="00377F33" w:rsidRPr="00F0095B" w:rsidTr="00207C7A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F0095B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F0095B">
              <w:rPr>
                <w:rFonts w:ascii="Sylfaen" w:eastAsia="Times New Roman" w:hAnsi="Sylfaen" w:cs="Times New Roman"/>
                <w:lang w:val="ru-RU" w:eastAsia="ru-RU"/>
              </w:rPr>
              <w:t>5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F0095B">
              <w:rPr>
                <w:rFonts w:cs="Times New Roman"/>
                <w:color w:val="auto"/>
                <w:sz w:val="22"/>
                <w:szCs w:val="22"/>
                <w:lang w:val="en-US"/>
              </w:rPr>
              <w:t>ენათმეცნიერების</w:t>
            </w:r>
            <w:proofErr w:type="spellEnd"/>
            <w:r w:rsidRPr="00F0095B">
              <w:rPr>
                <w:rFonts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Times New Roman"/>
                <w:color w:val="auto"/>
                <w:sz w:val="22"/>
                <w:szCs w:val="22"/>
                <w:lang w:val="en-US"/>
              </w:rPr>
              <w:t>შესავალი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lang w:eastAsia="ru-RU"/>
              </w:rPr>
            </w:pPr>
          </w:p>
        </w:tc>
      </w:tr>
      <w:tr w:rsidR="00377F33" w:rsidRPr="00F0095B" w:rsidTr="00207C7A">
        <w:trPr>
          <w:trHeight w:val="303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F0095B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F0095B">
              <w:rPr>
                <w:rFonts w:ascii="Sylfaen" w:eastAsia="Times New Roman" w:hAnsi="Sylfaen" w:cs="Times New Roman"/>
                <w:lang w:val="ru-RU" w:eastAsia="ru-RU"/>
              </w:rPr>
              <w:t>6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ლიტმცოდნეობის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შესავალი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CC3AB1" w:rsidP="00602A66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CC3AB1" w:rsidP="00602A66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lang w:eastAsia="ru-RU"/>
              </w:rPr>
            </w:pPr>
          </w:p>
        </w:tc>
      </w:tr>
      <w:tr w:rsidR="00377F33" w:rsidRPr="00F0095B" w:rsidTr="00207C7A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F0095B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F0095B">
              <w:rPr>
                <w:rFonts w:ascii="Sylfaen" w:eastAsia="Times New Roman" w:hAnsi="Sylfaen" w:cs="Times New Roman"/>
                <w:lang w:val="ru-RU" w:eastAsia="ru-RU"/>
              </w:rPr>
              <w:t>7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ზოგადი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ენათმეცნიერება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lang w:eastAsia="ru-RU"/>
              </w:rPr>
            </w:pPr>
          </w:p>
        </w:tc>
      </w:tr>
      <w:tr w:rsidR="00377F33" w:rsidRPr="00F0095B" w:rsidTr="00207C7A">
        <w:trPr>
          <w:trHeight w:val="416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F0095B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F0095B">
              <w:rPr>
                <w:rFonts w:ascii="Sylfaen" w:eastAsia="Times New Roman" w:hAnsi="Sylfaen" w:cs="Times New Roman"/>
                <w:lang w:val="ru-RU" w:eastAsia="ru-RU"/>
              </w:rPr>
              <w:t>8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ენა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r w:rsidRPr="00F0095B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C26953" w:rsidP="00602A66">
            <w:pPr>
              <w:spacing w:after="0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</w:tr>
      <w:tr w:rsidR="00377F33" w:rsidRPr="00F0095B" w:rsidTr="00207C7A">
        <w:trPr>
          <w:trHeight w:val="167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I.9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r w:rsidRPr="00F0095B">
              <w:rPr>
                <w:sz w:val="22"/>
                <w:szCs w:val="22"/>
                <w:lang w:val="ka-GE"/>
              </w:rPr>
              <w:t>წარმოთქმის ინტენსიური კურსი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4442DF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134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I.10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ენა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r w:rsidRPr="00F0095B">
              <w:rPr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C2695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C2695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C26953" w:rsidRPr="00F0095B" w:rsidTr="00207C7A">
        <w:trPr>
          <w:trHeight w:val="89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6953" w:rsidRPr="00F0095B" w:rsidRDefault="00C2695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I.11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6953" w:rsidRPr="00F0095B" w:rsidRDefault="00C26953" w:rsidP="00F0095B">
            <w:pPr>
              <w:pStyle w:val="Default"/>
              <w:spacing w:line="276" w:lineRule="auto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r w:rsidRPr="00F0095B">
              <w:rPr>
                <w:sz w:val="22"/>
                <w:szCs w:val="22"/>
                <w:lang w:val="af-ZA"/>
              </w:rPr>
              <w:t>მართლწერის</w:t>
            </w:r>
            <w:r w:rsidRPr="00F0095B">
              <w:rPr>
                <w:sz w:val="22"/>
                <w:szCs w:val="22"/>
                <w:lang w:val="ka-GE"/>
              </w:rPr>
              <w:t xml:space="preserve"> ინტენსიური კურსი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03FA1" w:rsidRDefault="00903FA1" w:rsidP="00207C7A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  <w:p w:rsidR="00C26953" w:rsidRPr="00F0095B" w:rsidRDefault="00C2695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903FA1" w:rsidRDefault="00903FA1" w:rsidP="00207C7A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  <w:p w:rsidR="00C26953" w:rsidRPr="00F0095B" w:rsidRDefault="00C2695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903FA1" w:rsidRDefault="00903FA1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  <w:p w:rsidR="00C26953" w:rsidRPr="00F0095B" w:rsidRDefault="00C26953" w:rsidP="00602A66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903FA1" w:rsidRDefault="00903FA1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  <w:p w:rsidR="00C26953" w:rsidRPr="00F0095B" w:rsidRDefault="00C2695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03FA1" w:rsidRDefault="00903FA1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  <w:p w:rsidR="00C26953" w:rsidRPr="00F0095B" w:rsidRDefault="00C26953" w:rsidP="00602A66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03FA1" w:rsidRDefault="00903FA1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  <w:p w:rsidR="00C26953" w:rsidRPr="00F0095B" w:rsidRDefault="00C26953" w:rsidP="00602A66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377F33" w:rsidRPr="00F0095B" w:rsidTr="00207C7A">
        <w:trPr>
          <w:trHeight w:val="184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I.12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ენა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r w:rsidRPr="00F0095B">
              <w:rPr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C2695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134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I.13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r w:rsidRPr="00F0095B">
              <w:rPr>
                <w:sz w:val="22"/>
                <w:szCs w:val="22"/>
                <w:lang w:val="ka-GE"/>
              </w:rPr>
              <w:t>საუბრის ხელოვნება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686EC6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122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I.14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 w:rsidRPr="00F0095B">
              <w:rPr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sz w:val="22"/>
                <w:szCs w:val="22"/>
                <w:lang w:val="en-US"/>
              </w:rPr>
              <w:t>ენა</w:t>
            </w:r>
            <w:proofErr w:type="spellEnd"/>
            <w:r w:rsidRPr="00F0095B">
              <w:rPr>
                <w:sz w:val="22"/>
                <w:szCs w:val="22"/>
                <w:lang w:val="en-US"/>
              </w:rPr>
              <w:t xml:space="preserve"> 4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982430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15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I.15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 w:rsidRPr="00F0095B">
              <w:rPr>
                <w:sz w:val="22"/>
                <w:szCs w:val="22"/>
                <w:lang w:val="ka-GE"/>
              </w:rPr>
              <w:t>პრესის ენა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C2695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C2695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C2695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377F33" w:rsidRPr="00F0095B" w:rsidTr="00207C7A">
        <w:trPr>
          <w:trHeight w:val="218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I.16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Tahoma"/>
                <w:color w:val="auto"/>
                <w:sz w:val="22"/>
                <w:szCs w:val="22"/>
                <w:lang w:val="ka-GE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ენა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r w:rsidRPr="00F0095B">
              <w:rPr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982430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242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I.17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Tahoma"/>
                <w:color w:val="auto"/>
                <w:sz w:val="22"/>
                <w:szCs w:val="22"/>
                <w:lang w:val="ka-GE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ენა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r w:rsidRPr="00F0095B">
              <w:rPr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C2695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284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I.18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Tahoma"/>
                <w:color w:val="auto"/>
                <w:sz w:val="22"/>
                <w:szCs w:val="22"/>
                <w:lang w:val="ka-GE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ენა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r w:rsidRPr="00F0095B">
              <w:rPr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C2695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134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I.19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Tahoma"/>
                <w:color w:val="auto"/>
                <w:sz w:val="22"/>
                <w:szCs w:val="22"/>
                <w:lang w:val="en-US"/>
              </w:rPr>
            </w:pPr>
            <w:r w:rsidRPr="00F0095B">
              <w:rPr>
                <w:rFonts w:cs="AcadNusx"/>
                <w:sz w:val="22"/>
                <w:szCs w:val="22"/>
                <w:lang w:val="ka-GE"/>
              </w:rPr>
              <w:t>ფილოლოგიური დისკურსი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A61536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A61536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133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I.20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ენის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ისტორიული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გრამატიკა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602A66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602A66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134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I.21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AcadNusx"/>
                <w:color w:val="auto"/>
                <w:sz w:val="22"/>
                <w:szCs w:val="22"/>
                <w:lang w:val="ka-GE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ენ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ka-GE"/>
              </w:rPr>
              <w:t>ის ლექსიკოლოგია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225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I.22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AcadNusx"/>
                <w:color w:val="auto"/>
                <w:sz w:val="22"/>
                <w:szCs w:val="22"/>
                <w:lang w:val="ka-GE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ენ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ka-GE"/>
              </w:rPr>
              <w:t xml:space="preserve">ის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</w:rPr>
              <w:t>თეორული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</w:rPr>
              <w:t>გრამატიკა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4314BC" w:rsidRPr="004314BC" w:rsidRDefault="004314BC" w:rsidP="00207C7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  <w:p w:rsidR="00377F33" w:rsidRPr="004314BC" w:rsidRDefault="00377F33" w:rsidP="00207C7A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4314BC" w:rsidRPr="004314BC" w:rsidRDefault="004314BC" w:rsidP="00207C7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  <w:p w:rsidR="00377F33" w:rsidRPr="004314BC" w:rsidRDefault="00377F33" w:rsidP="00207C7A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4314BC" w:rsidRPr="004314BC" w:rsidRDefault="004314BC" w:rsidP="004314B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  <w:p w:rsidR="00377F33" w:rsidRPr="004314BC" w:rsidRDefault="00D04852" w:rsidP="004314B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4314BC" w:rsidRDefault="00377F33" w:rsidP="004314B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4314BC" w:rsidRPr="004314BC" w:rsidRDefault="004314BC" w:rsidP="004314B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  <w:p w:rsidR="00377F33" w:rsidRPr="004314BC" w:rsidRDefault="00D04852" w:rsidP="004314B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4314B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277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I.23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 w:cs="AcadNusx"/>
                <w:lang w:val="de-DE"/>
              </w:rPr>
              <w:t>რუსული და ქართული ენების შეპირისპირებითი გრამატიკა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D04852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D04852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285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I.24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tabs>
                <w:tab w:val="left" w:pos="12420"/>
              </w:tabs>
              <w:spacing w:line="276" w:lineRule="auto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ლიტერატურის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პროპედევტიკული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7A07EC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167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lastRenderedPageBreak/>
              <w:t>I.25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tabs>
                <w:tab w:val="left" w:pos="12420"/>
              </w:tabs>
              <w:spacing w:line="276" w:lineRule="auto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ძველი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ლიტერატურის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ისტორია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602A66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602A66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377F33" w:rsidRPr="00F0095B" w:rsidTr="00207C7A">
        <w:trPr>
          <w:trHeight w:val="217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I.26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tabs>
                <w:tab w:val="left" w:pos="12420"/>
              </w:tabs>
              <w:spacing w:line="276" w:lineRule="auto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მე-18 ს.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ლიტერატურის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>ისტორია</w:t>
            </w:r>
            <w:proofErr w:type="spellEnd"/>
            <w:r w:rsidRPr="00F0095B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7123BC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7F45F5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7123BC" w:rsidP="00F0095B">
            <w:pPr>
              <w:spacing w:after="0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377F33" w:rsidRPr="00F0095B" w:rsidTr="00207C7A">
        <w:trPr>
          <w:trHeight w:val="352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I.27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BalloonText"/>
              <w:tabs>
                <w:tab w:val="left" w:pos="12420"/>
              </w:tabs>
              <w:spacing w:line="276" w:lineRule="auto"/>
              <w:rPr>
                <w:rFonts w:ascii="Sylfaen" w:hAnsi="Sylfaen" w:cs="AcadNusx"/>
                <w:sz w:val="22"/>
                <w:szCs w:val="22"/>
              </w:rPr>
            </w:pPr>
            <w:proofErr w:type="gramStart"/>
            <w:r w:rsidRPr="00F0095B">
              <w:rPr>
                <w:rFonts w:ascii="Sylfaen" w:hAnsi="Sylfaen" w:cs="AcadNusx"/>
                <w:sz w:val="22"/>
                <w:szCs w:val="22"/>
              </w:rPr>
              <w:t>მე-19</w:t>
            </w:r>
            <w:proofErr w:type="gram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ს. </w:t>
            </w:r>
            <w:r w:rsidRPr="00F0095B">
              <w:rPr>
                <w:rFonts w:ascii="Sylfaen" w:hAnsi="Sylfaen" w:cs="Times New Roman"/>
                <w:sz w:val="22"/>
                <w:szCs w:val="22"/>
              </w:rPr>
              <w:t xml:space="preserve">I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ნახ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.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რუსული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ლიტერატურის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ისტორია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2F60D1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2F60D1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377F33" w:rsidRPr="00F0095B" w:rsidTr="00207C7A">
        <w:trPr>
          <w:trHeight w:val="150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I.28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BalloonText"/>
              <w:tabs>
                <w:tab w:val="left" w:pos="12420"/>
              </w:tabs>
              <w:spacing w:line="276" w:lineRule="auto"/>
              <w:rPr>
                <w:rFonts w:ascii="Sylfaen" w:hAnsi="Sylfaen" w:cs="AcadNusx"/>
                <w:sz w:val="22"/>
                <w:szCs w:val="22"/>
                <w:lang w:val="ka-GE"/>
              </w:rPr>
            </w:pPr>
            <w:proofErr w:type="gramStart"/>
            <w:r w:rsidRPr="00F0095B">
              <w:rPr>
                <w:rFonts w:ascii="Sylfaen" w:hAnsi="Sylfaen" w:cs="AcadNusx"/>
                <w:sz w:val="22"/>
                <w:szCs w:val="22"/>
              </w:rPr>
              <w:t>მე-19</w:t>
            </w:r>
            <w:proofErr w:type="gram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ს.</w:t>
            </w:r>
            <w:r w:rsidRPr="00F0095B">
              <w:rPr>
                <w:rFonts w:ascii="Sylfaen" w:hAnsi="Sylfaen" w:cs="Times New Roman"/>
                <w:sz w:val="22"/>
                <w:szCs w:val="22"/>
              </w:rPr>
              <w:t xml:space="preserve"> II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ნახ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.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რუსული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ლიტერატურის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ისტორია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1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0A14A4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0A14A4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377F33" w:rsidRPr="00F0095B" w:rsidTr="00207C7A">
        <w:trPr>
          <w:trHeight w:val="285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I.29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BalloonText"/>
              <w:tabs>
                <w:tab w:val="left" w:pos="12420"/>
              </w:tabs>
              <w:spacing w:line="276" w:lineRule="auto"/>
              <w:rPr>
                <w:rFonts w:ascii="Sylfaen" w:hAnsi="Sylfaen" w:cs="AcadNusx"/>
                <w:sz w:val="22"/>
                <w:szCs w:val="22"/>
              </w:rPr>
            </w:pPr>
            <w:proofErr w:type="gramStart"/>
            <w:r w:rsidRPr="00F0095B">
              <w:rPr>
                <w:rFonts w:ascii="Sylfaen" w:hAnsi="Sylfaen" w:cs="AcadNusx"/>
                <w:sz w:val="22"/>
                <w:szCs w:val="22"/>
              </w:rPr>
              <w:t>მე-19</w:t>
            </w:r>
            <w:proofErr w:type="gram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ს.</w:t>
            </w:r>
            <w:r w:rsidRPr="00F0095B">
              <w:rPr>
                <w:rFonts w:ascii="Sylfaen" w:hAnsi="Sylfaen" w:cs="Times New Roman"/>
                <w:sz w:val="22"/>
                <w:szCs w:val="22"/>
              </w:rPr>
              <w:t xml:space="preserve"> II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ნახ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.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რუსული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ლიტერატურის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ისტორია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2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602A66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602A66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377F33" w:rsidRPr="00F0095B" w:rsidTr="00207C7A">
        <w:trPr>
          <w:trHeight w:val="267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I.30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BalloonText"/>
              <w:tabs>
                <w:tab w:val="left" w:pos="12420"/>
              </w:tabs>
              <w:spacing w:line="276" w:lineRule="auto"/>
              <w:rPr>
                <w:rFonts w:ascii="Sylfaen" w:hAnsi="Sylfaen" w:cs="AcadNusx"/>
                <w:sz w:val="22"/>
                <w:szCs w:val="22"/>
              </w:rPr>
            </w:pPr>
            <w:proofErr w:type="gramStart"/>
            <w:r w:rsidRPr="00F0095B">
              <w:rPr>
                <w:rFonts w:ascii="Sylfaen" w:hAnsi="Sylfaen" w:cs="AcadNusx"/>
                <w:sz w:val="22"/>
                <w:szCs w:val="22"/>
              </w:rPr>
              <w:t>მე-20ს</w:t>
            </w:r>
            <w:proofErr w:type="gram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.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რუსული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  <w:sz w:val="22"/>
                <w:szCs w:val="22"/>
              </w:rPr>
              <w:t>ლიტერატურა</w:t>
            </w:r>
            <w:proofErr w:type="spellEnd"/>
            <w:r w:rsidRPr="00F0095B">
              <w:rPr>
                <w:rFonts w:ascii="Sylfaen" w:hAnsi="Sylfaen" w:cs="AcadNusx"/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602A66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602A66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377F33" w:rsidRPr="00F0095B" w:rsidTr="00207C7A">
        <w:trPr>
          <w:trHeight w:val="25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</w:rPr>
            </w:pPr>
            <w:r w:rsidRPr="00F0095B">
              <w:rPr>
                <w:rFonts w:ascii="Sylfaen" w:hAnsi="Sylfaen"/>
                <w:lang w:val="ka-GE"/>
              </w:rPr>
              <w:t>II.1.1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tabs>
                <w:tab w:val="left" w:pos="12420"/>
              </w:tabs>
              <w:spacing w:after="0"/>
              <w:rPr>
                <w:rFonts w:ascii="Sylfaen" w:hAnsi="Sylfaen"/>
                <w:b/>
                <w:lang w:val="ka-GE"/>
              </w:rPr>
            </w:pPr>
            <w:r w:rsidRPr="00F0095B">
              <w:rPr>
                <w:rFonts w:ascii="Sylfaen" w:hAnsi="Sylfaen" w:cs="AcadNusx"/>
                <w:lang w:val="ka-GE"/>
              </w:rPr>
              <w:t>ქვეყანათმცოდნეობა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602A66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4314BC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218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</w:rPr>
            </w:pPr>
            <w:r w:rsidRPr="00F0095B">
              <w:rPr>
                <w:rFonts w:ascii="Sylfaen" w:hAnsi="Sylfaen"/>
                <w:lang w:val="ka-GE"/>
              </w:rPr>
              <w:t>II.1.2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tabs>
                <w:tab w:val="left" w:pos="12420"/>
              </w:tabs>
              <w:spacing w:after="0"/>
              <w:rPr>
                <w:rFonts w:ascii="Sylfaen" w:hAnsi="Sylfaen" w:cs="Sylfaen"/>
                <w:lang w:val="ka-GE"/>
              </w:rPr>
            </w:pPr>
            <w:r w:rsidRPr="00F0095B">
              <w:rPr>
                <w:rFonts w:ascii="Sylfaen" w:hAnsi="Sylfaen" w:cs="Sylfaen"/>
                <w:lang w:val="ka-GE"/>
              </w:rPr>
              <w:t>ინფორმაციული  ტექნოლოგიები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184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</w:rPr>
            </w:pPr>
            <w:r w:rsidRPr="00F0095B">
              <w:rPr>
                <w:rFonts w:ascii="Sylfaen" w:hAnsi="Sylfaen"/>
                <w:lang w:val="ka-GE"/>
              </w:rPr>
              <w:t>II.2.1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tabs>
                <w:tab w:val="left" w:pos="12420"/>
              </w:tabs>
              <w:spacing w:after="0"/>
              <w:rPr>
                <w:rFonts w:ascii="Sylfaen" w:hAnsi="Sylfaen"/>
              </w:rPr>
            </w:pPr>
            <w:proofErr w:type="spellStart"/>
            <w:r w:rsidRPr="00F0095B">
              <w:rPr>
                <w:rFonts w:ascii="Sylfaen" w:hAnsi="Sylfaen"/>
              </w:rPr>
              <w:t>მხატვრული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ტექსტის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ანალიზი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91266C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91266C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377F33" w:rsidRPr="00F0095B" w:rsidTr="00207C7A">
        <w:trPr>
          <w:trHeight w:val="200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ind w:right="-107"/>
              <w:jc w:val="center"/>
              <w:rPr>
                <w:rFonts w:ascii="Sylfaen" w:hAnsi="Sylfaen"/>
              </w:rPr>
            </w:pPr>
            <w:r w:rsidRPr="00F0095B">
              <w:rPr>
                <w:rFonts w:ascii="Sylfaen" w:hAnsi="Sylfaen"/>
                <w:lang w:val="ka-GE"/>
              </w:rPr>
              <w:t>II.2.2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tabs>
                <w:tab w:val="left" w:pos="12420"/>
              </w:tabs>
              <w:spacing w:after="0"/>
              <w:rPr>
                <w:rFonts w:ascii="Sylfaen" w:hAnsi="Sylfaen"/>
              </w:rPr>
            </w:pPr>
            <w:r w:rsidRPr="00F0095B">
              <w:rPr>
                <w:rFonts w:ascii="Sylfaen" w:hAnsi="Sylfaen"/>
              </w:rPr>
              <w:t>II</w:t>
            </w:r>
            <w:r w:rsidRPr="00F0095B">
              <w:rPr>
                <w:rFonts w:ascii="Sylfaen" w:hAnsi="Sylfaen"/>
                <w:lang w:val="ka-GE"/>
              </w:rPr>
              <w:t xml:space="preserve"> უცხო ენა 1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285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hAnsi="Sylfaen"/>
                <w:lang w:val="ka-GE"/>
              </w:rPr>
              <w:t>II.3.1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tabs>
                <w:tab w:val="left" w:pos="12420"/>
              </w:tabs>
              <w:spacing w:after="0"/>
              <w:rPr>
                <w:rFonts w:ascii="Sylfaen" w:hAnsi="Sylfaen"/>
              </w:rPr>
            </w:pPr>
            <w:proofErr w:type="spellStart"/>
            <w:r w:rsidRPr="00F0095B">
              <w:rPr>
                <w:rFonts w:ascii="Sylfaen" w:hAnsi="Sylfaen"/>
              </w:rPr>
              <w:t>პოლონური</w:t>
            </w:r>
            <w:proofErr w:type="spellEnd"/>
            <w:r w:rsidRPr="00F0095B">
              <w:rPr>
                <w:rFonts w:ascii="Sylfaen" w:hAnsi="Sylfaen"/>
              </w:rPr>
              <w:t xml:space="preserve"> </w:t>
            </w:r>
            <w:proofErr w:type="spellStart"/>
            <w:r w:rsidRPr="00F0095B">
              <w:rPr>
                <w:rFonts w:ascii="Sylfaen" w:hAnsi="Sylfaen"/>
              </w:rPr>
              <w:t>ენა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A42A27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200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hAnsi="Sylfaen"/>
                <w:lang w:val="ka-GE"/>
              </w:rPr>
              <w:t>II.3.2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tabs>
                <w:tab w:val="left" w:pos="12420"/>
              </w:tabs>
              <w:spacing w:after="0"/>
              <w:rPr>
                <w:rFonts w:ascii="Sylfaen" w:hAnsi="Sylfaen"/>
              </w:rPr>
            </w:pPr>
            <w:r w:rsidRPr="00F0095B">
              <w:rPr>
                <w:rFonts w:ascii="Sylfaen" w:hAnsi="Sylfaen"/>
              </w:rPr>
              <w:t>II</w:t>
            </w:r>
            <w:r w:rsidRPr="00F0095B">
              <w:rPr>
                <w:rFonts w:ascii="Sylfaen" w:hAnsi="Sylfaen"/>
                <w:lang w:val="ka-GE"/>
              </w:rPr>
              <w:t xml:space="preserve"> უცხო ენა 2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106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hAnsi="Sylfaen"/>
                <w:lang w:val="ka-GE"/>
              </w:rPr>
              <w:t>II.4.1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tabs>
                <w:tab w:val="left" w:pos="12420"/>
              </w:tabs>
              <w:spacing w:after="0"/>
              <w:rPr>
                <w:rFonts w:ascii="Sylfaen" w:hAnsi="Sylfaen" w:cs="AcadNusx"/>
              </w:rPr>
            </w:pPr>
            <w:proofErr w:type="spellStart"/>
            <w:r w:rsidRPr="00F0095B">
              <w:rPr>
                <w:rFonts w:ascii="Sylfaen" w:hAnsi="Sylfaen" w:cs="AcadNusx"/>
              </w:rPr>
              <w:t>თარგმნის</w:t>
            </w:r>
            <w:proofErr w:type="spellEnd"/>
            <w:r w:rsidRPr="00F0095B">
              <w:rPr>
                <w:rFonts w:ascii="Sylfaen" w:hAnsi="Sylfaen" w:cs="AcadNusx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</w:rPr>
              <w:t>თეორია</w:t>
            </w:r>
            <w:proofErr w:type="spellEnd"/>
            <w:r w:rsidRPr="00F0095B">
              <w:rPr>
                <w:rFonts w:ascii="Sylfaen" w:hAnsi="Sylfaen" w:cs="AcadNusx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</w:rPr>
              <w:t>და</w:t>
            </w:r>
            <w:proofErr w:type="spellEnd"/>
            <w:r w:rsidRPr="00F0095B">
              <w:rPr>
                <w:rFonts w:ascii="Sylfaen" w:hAnsi="Sylfaen" w:cs="AcadNusx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</w:rPr>
              <w:t>პრაქტიკა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602A66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  <w:tr w:rsidR="00377F33" w:rsidRPr="00F0095B" w:rsidTr="00207C7A">
        <w:trPr>
          <w:trHeight w:val="167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hAnsi="Sylfaen"/>
                <w:lang w:val="ka-GE"/>
              </w:rPr>
              <w:t>II.4.2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pStyle w:val="Default"/>
              <w:spacing w:line="276" w:lineRule="auto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proofErr w:type="spellStart"/>
            <w:r w:rsidRPr="00F0095B">
              <w:rPr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F0095B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color w:val="auto"/>
                <w:sz w:val="22"/>
                <w:szCs w:val="22"/>
                <w:lang w:val="en-US"/>
              </w:rPr>
              <w:t>სალიტერატურო</w:t>
            </w:r>
            <w:proofErr w:type="spellEnd"/>
            <w:r w:rsidRPr="00F0095B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color w:val="auto"/>
                <w:sz w:val="22"/>
                <w:szCs w:val="22"/>
                <w:lang w:val="en-US"/>
              </w:rPr>
              <w:t>ენის</w:t>
            </w:r>
            <w:proofErr w:type="spellEnd"/>
            <w:r w:rsidRPr="00F0095B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095B">
              <w:rPr>
                <w:color w:val="auto"/>
                <w:sz w:val="22"/>
                <w:szCs w:val="22"/>
                <w:lang w:val="en-US"/>
              </w:rPr>
              <w:t>ისტორია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268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0095B">
              <w:rPr>
                <w:rFonts w:ascii="Sylfaen" w:hAnsi="Sylfaen"/>
                <w:lang w:val="ka-GE"/>
              </w:rPr>
              <w:t>II.4.3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tabs>
                <w:tab w:val="left" w:pos="12420"/>
              </w:tabs>
              <w:spacing w:after="0"/>
              <w:rPr>
                <w:rFonts w:ascii="Sylfaen" w:hAnsi="Sylfaen"/>
              </w:rPr>
            </w:pPr>
            <w:r w:rsidRPr="00F0095B">
              <w:rPr>
                <w:rFonts w:ascii="Sylfaen" w:hAnsi="Sylfaen"/>
              </w:rPr>
              <w:t>II</w:t>
            </w:r>
            <w:r w:rsidRPr="00F0095B">
              <w:rPr>
                <w:rFonts w:ascii="Sylfaen" w:hAnsi="Sylfaen"/>
                <w:lang w:val="ka-GE"/>
              </w:rPr>
              <w:t xml:space="preserve"> უცხო ენა 3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217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hAnsi="Sylfaen"/>
                <w:lang w:val="ka-GE"/>
              </w:rPr>
              <w:t>II.5.1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tabs>
                <w:tab w:val="left" w:pos="12420"/>
              </w:tabs>
              <w:spacing w:after="0"/>
              <w:rPr>
                <w:rFonts w:ascii="Sylfaen" w:hAnsi="Sylfaen" w:cs="AcadNusx"/>
              </w:rPr>
            </w:pPr>
            <w:proofErr w:type="spellStart"/>
            <w:r w:rsidRPr="00F0095B">
              <w:rPr>
                <w:rFonts w:ascii="Sylfaen" w:hAnsi="Sylfaen" w:cs="AcadNusx"/>
              </w:rPr>
              <w:t>სლავური</w:t>
            </w:r>
            <w:proofErr w:type="spellEnd"/>
            <w:r w:rsidRPr="00F0095B">
              <w:rPr>
                <w:rFonts w:ascii="Sylfaen" w:hAnsi="Sylfaen" w:cs="AcadNusx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</w:rPr>
              <w:t>ენების</w:t>
            </w:r>
            <w:proofErr w:type="spellEnd"/>
            <w:r w:rsidRPr="00F0095B">
              <w:rPr>
                <w:rFonts w:ascii="Sylfaen" w:hAnsi="Sylfaen" w:cs="AcadNusx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</w:rPr>
              <w:t>შედარებითი</w:t>
            </w:r>
            <w:proofErr w:type="spellEnd"/>
            <w:r w:rsidRPr="00F0095B">
              <w:rPr>
                <w:rFonts w:ascii="Sylfaen" w:hAnsi="Sylfaen" w:cs="AcadNusx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</w:rPr>
              <w:t>გრამატიკა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377F33" w:rsidRPr="00F0095B" w:rsidTr="00207C7A">
        <w:trPr>
          <w:trHeight w:val="218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hAnsi="Sylfaen"/>
                <w:lang w:val="ka-GE"/>
              </w:rPr>
              <w:t>II.5.2</w:t>
            </w:r>
          </w:p>
        </w:tc>
        <w:tc>
          <w:tcPr>
            <w:tcW w:w="35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F33" w:rsidRPr="00F0095B" w:rsidRDefault="00377F33" w:rsidP="00F0095B">
            <w:pPr>
              <w:tabs>
                <w:tab w:val="left" w:pos="12420"/>
              </w:tabs>
              <w:spacing w:after="0"/>
              <w:rPr>
                <w:rFonts w:ascii="Sylfaen" w:hAnsi="Sylfaen" w:cs="AcadNusx"/>
              </w:rPr>
            </w:pPr>
            <w:proofErr w:type="spellStart"/>
            <w:r w:rsidRPr="00F0095B">
              <w:rPr>
                <w:rFonts w:ascii="Sylfaen" w:hAnsi="Sylfaen" w:cs="AcadNusx"/>
              </w:rPr>
              <w:t>სლავური</w:t>
            </w:r>
            <w:proofErr w:type="spellEnd"/>
            <w:r w:rsidRPr="00F0095B">
              <w:rPr>
                <w:rFonts w:ascii="Sylfaen" w:hAnsi="Sylfaen" w:cs="AcadNusx"/>
              </w:rPr>
              <w:t xml:space="preserve"> </w:t>
            </w:r>
            <w:proofErr w:type="spellStart"/>
            <w:r w:rsidRPr="00F0095B">
              <w:rPr>
                <w:rFonts w:ascii="Sylfaen" w:hAnsi="Sylfaen" w:cs="AcadNusx"/>
              </w:rPr>
              <w:t>ლიტერატურები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77F33" w:rsidRPr="00F0095B" w:rsidRDefault="00377F33" w:rsidP="00207C7A">
            <w:pPr>
              <w:spacing w:after="0"/>
              <w:jc w:val="center"/>
              <w:rPr>
                <w:rFonts w:ascii="Sylfaen" w:hAnsi="Sylfaen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77F33" w:rsidRPr="00F0095B" w:rsidRDefault="00915334" w:rsidP="00F0095B">
            <w:pPr>
              <w:spacing w:after="0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77F33" w:rsidRPr="00F0095B" w:rsidRDefault="00377F33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F33" w:rsidRPr="00F0095B" w:rsidRDefault="00915334" w:rsidP="00F0095B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F0095B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</w:tbl>
    <w:p w:rsidR="0055084E" w:rsidRPr="00F0095B" w:rsidRDefault="0055084E" w:rsidP="00F0095B">
      <w:pPr>
        <w:spacing w:after="0"/>
        <w:rPr>
          <w:rFonts w:ascii="Sylfaen" w:hAnsi="Sylfaen"/>
          <w:b/>
        </w:rPr>
      </w:pPr>
    </w:p>
    <w:p w:rsidR="003F0F62" w:rsidRPr="00F0095B" w:rsidRDefault="003F0F62" w:rsidP="00F0095B">
      <w:pPr>
        <w:spacing w:after="0"/>
        <w:rPr>
          <w:rFonts w:ascii="Sylfaen" w:hAnsi="Sylfaen"/>
          <w:b/>
          <w:lang w:val="ka-GE"/>
        </w:rPr>
      </w:pPr>
    </w:p>
    <w:p w:rsidR="003F0F62" w:rsidRPr="00D10D27" w:rsidRDefault="003F0F62" w:rsidP="00F0095B">
      <w:pPr>
        <w:spacing w:after="0"/>
        <w:rPr>
          <w:rFonts w:ascii="Sylfaen" w:hAnsi="Sylfaen"/>
          <w:b/>
          <w:sz w:val="20"/>
          <w:szCs w:val="20"/>
          <w:lang w:val="ka-GE"/>
        </w:rPr>
      </w:pPr>
    </w:p>
    <w:p w:rsidR="003F0F62" w:rsidRPr="00D10D27" w:rsidRDefault="003F0F62" w:rsidP="00F0095B">
      <w:pPr>
        <w:spacing w:after="0"/>
        <w:rPr>
          <w:rFonts w:ascii="Sylfaen" w:hAnsi="Sylfaen"/>
          <w:b/>
          <w:sz w:val="20"/>
          <w:szCs w:val="20"/>
          <w:lang w:val="ka-GE"/>
        </w:rPr>
      </w:pPr>
    </w:p>
    <w:p w:rsidR="0068780F" w:rsidRDefault="0068780F" w:rsidP="00F0095B">
      <w:pPr>
        <w:spacing w:after="0"/>
        <w:rPr>
          <w:rFonts w:ascii="Sylfaen" w:hAnsi="Sylfaen"/>
          <w:b/>
          <w:sz w:val="20"/>
          <w:szCs w:val="20"/>
          <w:lang w:val="ka-GE"/>
        </w:rPr>
        <w:sectPr w:rsidR="0068780F" w:rsidSect="00C307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0" w:right="1701" w:bottom="0" w:left="426" w:header="720" w:footer="720" w:gutter="0"/>
          <w:cols w:space="720"/>
        </w:sectPr>
      </w:pPr>
    </w:p>
    <w:p w:rsidR="0068780F" w:rsidRPr="009B02BB" w:rsidRDefault="0068780F" w:rsidP="0068780F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დანართი 1</w:t>
      </w:r>
    </w:p>
    <w:p w:rsidR="0068780F" w:rsidRPr="009B02BB" w:rsidRDefault="0068780F" w:rsidP="0068780F">
      <w:p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                                                             </w:t>
      </w: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ka-GE"/>
        </w:rPr>
        <w:t xml:space="preserve">                 </w:t>
      </w:r>
      <w:r w:rsidRPr="009B02BB">
        <w:rPr>
          <w:rFonts w:ascii="Sylfaen" w:hAnsi="Sylfaen" w:cs="Sylfaen"/>
          <w:b/>
        </w:rPr>
        <w:t xml:space="preserve"> </w:t>
      </w:r>
      <w:r>
        <w:rPr>
          <w:rFonts w:ascii="Sylfaen" w:hAnsi="Sylfaen" w:cs="Sylfaen"/>
          <w:b/>
          <w:lang w:val="af-ZA"/>
        </w:rPr>
        <w:t>20</w:t>
      </w:r>
      <w:r>
        <w:rPr>
          <w:rFonts w:ascii="Sylfaen" w:hAnsi="Sylfaen" w:cs="Sylfaen"/>
          <w:b/>
          <w:lang w:val="ka-GE"/>
        </w:rPr>
        <w:t>1</w:t>
      </w:r>
      <w:r>
        <w:rPr>
          <w:rFonts w:ascii="Sylfaen" w:hAnsi="Sylfaen" w:cs="Sylfaen"/>
          <w:b/>
        </w:rPr>
        <w:t>7</w:t>
      </w:r>
      <w:r>
        <w:rPr>
          <w:rFonts w:ascii="Sylfaen" w:hAnsi="Sylfaen" w:cs="Sylfaen"/>
          <w:b/>
          <w:lang w:val="af-ZA"/>
        </w:rPr>
        <w:t>-20</w:t>
      </w:r>
      <w:r>
        <w:rPr>
          <w:rFonts w:ascii="Sylfaen" w:hAnsi="Sylfaen" w:cs="Sylfaen"/>
          <w:b/>
        </w:rPr>
        <w:t>20</w:t>
      </w:r>
      <w:r>
        <w:rPr>
          <w:rFonts w:ascii="Sylfaen" w:hAnsi="Sylfaen" w:cs="Sylfaen"/>
          <w:b/>
          <w:lang w:val="ka-GE"/>
        </w:rPr>
        <w:t xml:space="preserve"> </w:t>
      </w:r>
      <w:proofErr w:type="spellStart"/>
      <w:r>
        <w:rPr>
          <w:rFonts w:ascii="Sylfaen" w:hAnsi="Sylfaen" w:cs="Sylfaen"/>
          <w:b/>
          <w:lang w:val="ka-GE"/>
        </w:rPr>
        <w:t>წწ</w:t>
      </w:r>
      <w:proofErr w:type="spellEnd"/>
    </w:p>
    <w:p w:rsidR="0068780F" w:rsidRPr="00206BAC" w:rsidRDefault="0068780F" w:rsidP="0068780F">
      <w:pPr>
        <w:spacing w:after="6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>
        <w:rPr>
          <w:rFonts w:ascii="Sylfaen" w:hAnsi="Sylfaen" w:cs="Sylfaen"/>
          <w:b/>
          <w:lang w:val="ka-GE"/>
        </w:rPr>
        <w:t>რუსული ენა და ლიტერატურა</w:t>
      </w:r>
    </w:p>
    <w:p w:rsidR="0068780F" w:rsidRPr="00FB674C" w:rsidRDefault="0068780F" w:rsidP="0068780F">
      <w:pPr>
        <w:spacing w:after="60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                                           </w:t>
      </w:r>
      <w:r w:rsidRPr="009B02BB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9B02BB">
        <w:rPr>
          <w:rFonts w:ascii="Sylfaen" w:hAnsi="Sylfaen" w:cs="Sylfaen"/>
          <w:b/>
          <w:lang w:val="af-ZA"/>
        </w:rPr>
        <w:t xml:space="preserve">: </w:t>
      </w:r>
      <w:proofErr w:type="spellStart"/>
      <w:r w:rsidRPr="00CB3093">
        <w:rPr>
          <w:rFonts w:ascii="Sylfaen" w:hAnsi="Sylfaen" w:cs="Sylfaen"/>
          <w:b/>
        </w:rPr>
        <w:t>ჰუმანიტარულ</w:t>
      </w:r>
      <w:proofErr w:type="spellEnd"/>
      <w:r w:rsidRPr="00CB3093">
        <w:rPr>
          <w:b/>
        </w:rPr>
        <w:t xml:space="preserve"> </w:t>
      </w:r>
      <w:proofErr w:type="spellStart"/>
      <w:r w:rsidRPr="00CB3093">
        <w:rPr>
          <w:rFonts w:ascii="Sylfaen" w:hAnsi="Sylfaen" w:cs="Sylfaen"/>
          <w:b/>
        </w:rPr>
        <w:t>მეცნიერებათა</w:t>
      </w:r>
      <w:proofErr w:type="spellEnd"/>
      <w:r w:rsidRPr="00CB3093">
        <w:rPr>
          <w:rFonts w:cs="Calibri"/>
          <w:b/>
        </w:rPr>
        <w:t xml:space="preserve"> </w:t>
      </w:r>
      <w:proofErr w:type="spellStart"/>
      <w:r w:rsidRPr="00CB3093">
        <w:rPr>
          <w:rFonts w:ascii="Sylfaen" w:hAnsi="Sylfaen" w:cs="Sylfaen"/>
          <w:b/>
        </w:rPr>
        <w:t>ბაკალავრი</w:t>
      </w:r>
      <w:proofErr w:type="spellEnd"/>
      <w:r w:rsidRPr="00CB3093">
        <w:rPr>
          <w:rFonts w:cs="Calibri"/>
          <w:b/>
        </w:rPr>
        <w:t xml:space="preserve"> </w:t>
      </w:r>
      <w:proofErr w:type="spellStart"/>
      <w:r w:rsidRPr="00CB3093">
        <w:rPr>
          <w:rFonts w:ascii="Sylfaen" w:hAnsi="Sylfaen" w:cs="Sylfaen"/>
          <w:b/>
        </w:rPr>
        <w:t>ფილოლოგიაში</w:t>
      </w:r>
      <w:proofErr w:type="spellEnd"/>
    </w:p>
    <w:p w:rsidR="0068780F" w:rsidRPr="00CB3093" w:rsidRDefault="0068780F" w:rsidP="0068780F">
      <w:pPr>
        <w:spacing w:after="60"/>
        <w:jc w:val="center"/>
        <w:rPr>
          <w:rFonts w:ascii="Sylfaen" w:hAnsi="Sylfaen" w:cs="Sylfaen"/>
          <w:b/>
        </w:rPr>
      </w:pPr>
      <w:r>
        <w:rPr>
          <w:rFonts w:ascii="Sylfaen" w:hAnsi="Sylfaen" w:cs="Sylfaen"/>
          <w:bCs/>
          <w:noProof/>
          <w:lang w:val="ka-GE"/>
        </w:rPr>
        <w:t xml:space="preserve">                                                                     </w:t>
      </w:r>
      <w:r w:rsidRPr="00CB3093">
        <w:rPr>
          <w:rFonts w:ascii="Sylfaen" w:hAnsi="Sylfaen" w:cs="Sylfaen"/>
          <w:b/>
          <w:bCs/>
          <w:lang w:val="af-ZA"/>
        </w:rPr>
        <w:t>Bachelor of Arts in Philology</w:t>
      </w:r>
    </w:p>
    <w:tbl>
      <w:tblPr>
        <w:tblW w:w="14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53"/>
        <w:gridCol w:w="725"/>
        <w:gridCol w:w="507"/>
        <w:gridCol w:w="781"/>
        <w:gridCol w:w="660"/>
        <w:gridCol w:w="788"/>
        <w:gridCol w:w="602"/>
        <w:gridCol w:w="1057"/>
        <w:gridCol w:w="422"/>
        <w:gridCol w:w="472"/>
        <w:gridCol w:w="479"/>
        <w:gridCol w:w="479"/>
        <w:gridCol w:w="472"/>
        <w:gridCol w:w="479"/>
        <w:gridCol w:w="514"/>
        <w:gridCol w:w="571"/>
        <w:gridCol w:w="568"/>
      </w:tblGrid>
      <w:tr w:rsidR="0068780F" w:rsidRPr="009B02BB" w:rsidTr="00087140">
        <w:trPr>
          <w:trHeight w:val="274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515F8A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5F8A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780F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68780F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ლ/პ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9B02BB">
              <w:rPr>
                <w:rFonts w:ascii="Sylfaen" w:hAnsi="Sylfaen" w:cs="Sylfaen"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15"/>
                <w:szCs w:val="15"/>
                <w:lang w:val="ka-GE"/>
              </w:rPr>
            </w:pPr>
            <w:r w:rsidRPr="009B02BB">
              <w:rPr>
                <w:rFonts w:ascii="Sylfaen" w:hAnsi="Sylfaen"/>
                <w:sz w:val="15"/>
                <w:szCs w:val="15"/>
                <w:lang w:val="ka-GE"/>
              </w:rPr>
              <w:t>დაშვების წინაპირობა</w:t>
            </w:r>
          </w:p>
        </w:tc>
      </w:tr>
      <w:tr w:rsidR="0068780F" w:rsidRPr="009B02BB" w:rsidTr="00087140">
        <w:trPr>
          <w:trHeight w:val="135"/>
          <w:jc w:val="center"/>
        </w:trPr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8780F" w:rsidRPr="009B02BB" w:rsidTr="00087140">
        <w:trPr>
          <w:cantSplit/>
          <w:trHeight w:val="1560"/>
          <w:jc w:val="center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68780F" w:rsidRPr="00353641" w:rsidRDefault="0068780F" w:rsidP="00087140">
            <w:pPr>
              <w:ind w:left="113"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68780F" w:rsidRPr="00353641" w:rsidRDefault="0068780F" w:rsidP="00087140">
            <w:pPr>
              <w:ind w:left="113" w:right="-107"/>
              <w:rPr>
                <w:rFonts w:ascii="Sylfaen" w:hAnsi="Sylfaen"/>
                <w:sz w:val="16"/>
                <w:szCs w:val="16"/>
                <w:lang w:val="ka-GE"/>
              </w:rPr>
            </w:pPr>
            <w:proofErr w:type="spellStart"/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შუალედ.დასკვნითი</w:t>
            </w:r>
            <w:proofErr w:type="spellEnd"/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 xml:space="preserve">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8780F" w:rsidRPr="009B02BB" w:rsidTr="00087140">
        <w:trPr>
          <w:trHeight w:val="697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780F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780F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68780F" w:rsidRPr="009B02BB" w:rsidTr="00087140">
        <w:trPr>
          <w:trHeight w:val="217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8780F" w:rsidRPr="00571A92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</w:t>
            </w:r>
          </w:p>
        </w:tc>
        <w:tc>
          <w:tcPr>
            <w:tcW w:w="13329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0C1DE1">
              <w:rPr>
                <w:rFonts w:ascii="Sylfaen" w:hAnsi="Sylfaen" w:cs="Sylfaen"/>
                <w:b/>
                <w:lang w:val="fr-FR"/>
              </w:rPr>
              <w:t>პროგრამისათვის</w:t>
            </w:r>
            <w:proofErr w:type="spellEnd"/>
            <w:r>
              <w:rPr>
                <w:rFonts w:ascii="Sylfaen" w:hAnsi="Sylfaen" w:cs="Sylfaen"/>
                <w:b/>
                <w:lang w:val="fr-FR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სავალდებულო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კურსები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r w:rsidRPr="007D4E38">
              <w:rPr>
                <w:rFonts w:ascii="Sylfaen" w:hAnsi="Sylfaen"/>
                <w:b/>
                <w:sz w:val="20"/>
                <w:szCs w:val="20"/>
              </w:rPr>
              <w:t xml:space="preserve">(145 </w:t>
            </w:r>
            <w:proofErr w:type="spellStart"/>
            <w:r w:rsidRPr="007D4E38">
              <w:rPr>
                <w:rFonts w:ascii="Sylfaen" w:hAnsi="Sylfaen"/>
                <w:b/>
                <w:sz w:val="20"/>
                <w:szCs w:val="20"/>
              </w:rPr>
              <w:t>კრედიტი</w:t>
            </w:r>
            <w:proofErr w:type="spellEnd"/>
            <w:r w:rsidRPr="007D4E38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68780F" w:rsidRPr="009B02BB" w:rsidTr="00087140">
        <w:trPr>
          <w:trHeight w:val="46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A376B5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780F" w:rsidRPr="00A376B5" w:rsidRDefault="0068780F" w:rsidP="00087140">
            <w:pPr>
              <w:ind w:right="-107"/>
              <w:rPr>
                <w:rFonts w:ascii="Sylfaen" w:hAnsi="Sylfaen"/>
                <w:lang w:val="ka-GE"/>
              </w:rPr>
            </w:pPr>
            <w:proofErr w:type="spellStart"/>
            <w:r w:rsidRPr="00A376B5">
              <w:rPr>
                <w:rFonts w:ascii="Sylfaen" w:hAnsi="Sylfaen"/>
              </w:rPr>
              <w:t>შესავალი</w:t>
            </w:r>
            <w:proofErr w:type="spellEnd"/>
            <w:r w:rsidRPr="00A376B5">
              <w:rPr>
                <w:rFonts w:ascii="Sylfaen" w:hAnsi="Sylfaen"/>
              </w:rPr>
              <w:t xml:space="preserve"> </w:t>
            </w:r>
            <w:proofErr w:type="spellStart"/>
            <w:r w:rsidRPr="00A376B5">
              <w:rPr>
                <w:rFonts w:ascii="Sylfaen" w:hAnsi="Sylfaen"/>
              </w:rPr>
              <w:t>ფილოსოფიაში</w:t>
            </w:r>
            <w:proofErr w:type="spellEnd"/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780F" w:rsidRPr="00A376B5" w:rsidRDefault="0068780F" w:rsidP="00087140">
            <w:pPr>
              <w:spacing w:line="36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68780F" w:rsidRPr="00571A92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8780F" w:rsidRPr="00571A92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8780F" w:rsidRPr="00571A92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8780F" w:rsidRPr="00571A92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8780F" w:rsidRPr="00571A92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8780F" w:rsidRPr="00571A92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8780F" w:rsidRPr="00571A92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8780F" w:rsidRPr="00571A92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68780F" w:rsidRPr="0068780F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68780F" w:rsidRPr="009B02BB" w:rsidTr="00087140">
        <w:trPr>
          <w:trHeight w:val="291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A376B5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rPr>
                <w:rFonts w:ascii="Sylfaen" w:hAnsi="Sylfaen"/>
                <w:lang w:val="ka-GE"/>
              </w:rPr>
            </w:pPr>
            <w:proofErr w:type="spellStart"/>
            <w:r w:rsidRPr="00A376B5">
              <w:rPr>
                <w:rFonts w:ascii="Sylfaen" w:hAnsi="Sylfaen" w:cs="AcadNusx"/>
              </w:rPr>
              <w:t>შესავალი</w:t>
            </w:r>
            <w:proofErr w:type="spellEnd"/>
            <w:r w:rsidRPr="00A376B5">
              <w:rPr>
                <w:rFonts w:ascii="Sylfaen" w:hAnsi="Sylfaen" w:cs="AcadNusx"/>
                <w:lang w:val="ka-GE"/>
              </w:rPr>
              <w:t xml:space="preserve"> </w:t>
            </w:r>
            <w:proofErr w:type="spellStart"/>
            <w:r w:rsidRPr="00A376B5">
              <w:rPr>
                <w:rFonts w:ascii="Sylfaen" w:hAnsi="Sylfaen" w:cs="AcadNusx"/>
              </w:rPr>
              <w:t>კლასიკურ</w:t>
            </w:r>
            <w:proofErr w:type="spellEnd"/>
            <w:r w:rsidRPr="00A376B5">
              <w:rPr>
                <w:rFonts w:ascii="Sylfaen" w:hAnsi="Sylfaen" w:cs="AcadNusx"/>
              </w:rPr>
              <w:t xml:space="preserve"> </w:t>
            </w:r>
            <w:proofErr w:type="spellStart"/>
            <w:r w:rsidRPr="00A376B5">
              <w:rPr>
                <w:rFonts w:ascii="Sylfaen" w:hAnsi="Sylfaen" w:cs="AcadNusx"/>
              </w:rPr>
              <w:t>ფილოლოგიაში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788" w:type="dxa"/>
          </w:tcPr>
          <w:p w:rsidR="0068780F" w:rsidRPr="00A376B5" w:rsidRDefault="0068780F" w:rsidP="0008714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4D7178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15/45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291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A376B5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 w:cs="AcadNusx"/>
                <w:lang w:val="ka-GE"/>
              </w:rPr>
              <w:t>აკადემიური წერა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660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63571E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291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A376B5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pStyle w:val="Default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proofErr w:type="spellStart"/>
            <w:r w:rsidRPr="00A376B5">
              <w:rPr>
                <w:rFonts w:cs="AcadNusx"/>
                <w:color w:val="auto"/>
                <w:sz w:val="22"/>
                <w:szCs w:val="22"/>
                <w:lang w:val="en-US"/>
              </w:rPr>
              <w:t>შესავალი</w:t>
            </w:r>
            <w:proofErr w:type="spellEnd"/>
            <w:r w:rsidRPr="00A376B5">
              <w:rPr>
                <w:rFonts w:cs="AcadNusx"/>
                <w:color w:val="auto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A376B5">
              <w:rPr>
                <w:rFonts w:cs="AcadNusx"/>
                <w:color w:val="auto"/>
                <w:sz w:val="22"/>
                <w:szCs w:val="22"/>
                <w:lang w:val="en-US"/>
              </w:rPr>
              <w:t>რუსულ</w:t>
            </w:r>
            <w:proofErr w:type="spellEnd"/>
            <w:r w:rsidRPr="00A376B5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76B5">
              <w:rPr>
                <w:rFonts w:cs="AcadNusx"/>
                <w:color w:val="auto"/>
                <w:sz w:val="22"/>
                <w:szCs w:val="22"/>
                <w:lang w:val="en-US"/>
              </w:rPr>
              <w:t>ფილოლოგიაში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A376B5" w:rsidRDefault="0068780F" w:rsidP="00087140">
            <w:pPr>
              <w:spacing w:line="36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15/0/15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 xml:space="preserve">X </w:t>
            </w:r>
          </w:p>
        </w:tc>
        <w:tc>
          <w:tcPr>
            <w:tcW w:w="472" w:type="dxa"/>
            <w:vAlign w:val="center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291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A376B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pStyle w:val="Default"/>
              <w:rPr>
                <w:rFonts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A376B5">
              <w:rPr>
                <w:rFonts w:cs="Times New Roman"/>
                <w:color w:val="auto"/>
                <w:sz w:val="22"/>
                <w:szCs w:val="22"/>
                <w:lang w:val="en-US"/>
              </w:rPr>
              <w:t>ენათმეცნიერების</w:t>
            </w:r>
            <w:proofErr w:type="spellEnd"/>
            <w:r w:rsidRPr="00A376B5">
              <w:rPr>
                <w:rFonts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76B5">
              <w:rPr>
                <w:rFonts w:cs="Times New Roman"/>
                <w:color w:val="auto"/>
                <w:sz w:val="22"/>
                <w:szCs w:val="22"/>
                <w:lang w:val="en-US"/>
              </w:rPr>
              <w:t>შესავალი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 xml:space="preserve">X </w:t>
            </w:r>
          </w:p>
        </w:tc>
        <w:tc>
          <w:tcPr>
            <w:tcW w:w="479" w:type="dxa"/>
            <w:vAlign w:val="center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7D4E38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</w:tr>
      <w:tr w:rsidR="0068780F" w:rsidRPr="009B02BB" w:rsidTr="00087140">
        <w:trPr>
          <w:trHeight w:val="303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pStyle w:val="Default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proofErr w:type="spellStart"/>
            <w:r w:rsidRPr="00A376B5">
              <w:rPr>
                <w:rFonts w:cs="AcadNusx"/>
                <w:color w:val="auto"/>
                <w:sz w:val="22"/>
                <w:szCs w:val="22"/>
                <w:lang w:val="en-US"/>
              </w:rPr>
              <w:t>ლიტმცოდნეობის</w:t>
            </w:r>
            <w:proofErr w:type="spellEnd"/>
            <w:r w:rsidRPr="00A376B5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76B5">
              <w:rPr>
                <w:rFonts w:cs="AcadNusx"/>
                <w:color w:val="auto"/>
                <w:sz w:val="22"/>
                <w:szCs w:val="22"/>
                <w:lang w:val="en-US"/>
              </w:rPr>
              <w:t>შესავალი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A376B5">
              <w:rPr>
                <w:rFonts w:ascii="Sylfaen" w:hAnsi="Sylfaen"/>
                <w:sz w:val="20"/>
                <w:szCs w:val="20"/>
              </w:rPr>
              <w:t>/0/</w:t>
            </w: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 xml:space="preserve">X </w:t>
            </w:r>
          </w:p>
        </w:tc>
        <w:tc>
          <w:tcPr>
            <w:tcW w:w="479" w:type="dxa"/>
            <w:vAlign w:val="center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7D4E38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</w:tr>
      <w:tr w:rsidR="0068780F" w:rsidRPr="009B02BB" w:rsidTr="00087140">
        <w:trPr>
          <w:trHeight w:val="291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pStyle w:val="Default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proofErr w:type="spellStart"/>
            <w:r w:rsidRPr="00A376B5">
              <w:rPr>
                <w:rFonts w:cs="AcadNusx"/>
                <w:color w:val="auto"/>
                <w:sz w:val="22"/>
                <w:szCs w:val="22"/>
                <w:lang w:val="en-US"/>
              </w:rPr>
              <w:t>ზოგადი</w:t>
            </w:r>
            <w:proofErr w:type="spellEnd"/>
            <w:r w:rsidRPr="00A376B5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76B5">
              <w:rPr>
                <w:rFonts w:cs="AcadNusx"/>
                <w:color w:val="auto"/>
                <w:sz w:val="22"/>
                <w:szCs w:val="22"/>
                <w:lang w:val="en-US"/>
              </w:rPr>
              <w:t>ენათმეცნიერება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88" w:type="dxa"/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7D4E38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</w:tr>
      <w:tr w:rsidR="0068780F" w:rsidRPr="009B02BB" w:rsidTr="00087140">
        <w:trPr>
          <w:trHeight w:val="360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A376B5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A376B5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76B5">
              <w:rPr>
                <w:rFonts w:cs="AcadNusx"/>
                <w:color w:val="auto"/>
                <w:sz w:val="22"/>
                <w:szCs w:val="22"/>
                <w:lang w:val="en-US"/>
              </w:rPr>
              <w:t>ენა</w:t>
            </w:r>
            <w:proofErr w:type="spellEnd"/>
            <w:r w:rsidRPr="00A376B5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r w:rsidRPr="00A376B5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88" w:type="dxa"/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0/0/75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8780F" w:rsidRPr="009B02BB" w:rsidTr="00087140">
        <w:trPr>
          <w:trHeight w:val="138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pStyle w:val="Default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r w:rsidRPr="00A376B5">
              <w:rPr>
                <w:color w:val="auto"/>
                <w:sz w:val="22"/>
                <w:szCs w:val="22"/>
                <w:lang w:val="ka-GE"/>
              </w:rPr>
              <w:t>წარმოთქმის ინტენსიური კურსი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660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0/0/30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8780F" w:rsidRPr="009B02BB" w:rsidTr="00087140">
        <w:trPr>
          <w:trHeight w:val="150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I.10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A376B5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A376B5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76B5">
              <w:rPr>
                <w:rFonts w:cs="AcadNusx"/>
                <w:color w:val="auto"/>
                <w:sz w:val="22"/>
                <w:szCs w:val="22"/>
                <w:lang w:val="en-US"/>
              </w:rPr>
              <w:t>ენა</w:t>
            </w:r>
            <w:proofErr w:type="spellEnd"/>
            <w:r w:rsidRPr="00A376B5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r w:rsidRPr="00A376B5">
              <w:rPr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88" w:type="dxa"/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0/0/75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68780F" w:rsidRPr="009B02BB" w:rsidTr="00087140">
        <w:trPr>
          <w:trHeight w:val="123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I.11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pStyle w:val="Default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r w:rsidRPr="00A376B5">
              <w:rPr>
                <w:color w:val="auto"/>
                <w:sz w:val="22"/>
                <w:szCs w:val="22"/>
                <w:lang w:val="af-ZA"/>
              </w:rPr>
              <w:t>მართლწერის</w:t>
            </w:r>
            <w:r w:rsidRPr="00A376B5">
              <w:rPr>
                <w:color w:val="auto"/>
                <w:sz w:val="22"/>
                <w:szCs w:val="22"/>
                <w:lang w:val="ka-GE"/>
              </w:rPr>
              <w:t xml:space="preserve"> ინტენსიური კურსი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788" w:type="dxa"/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0/0/60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8780F" w:rsidRPr="009B02BB" w:rsidTr="00087140">
        <w:trPr>
          <w:trHeight w:val="165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I.12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A376B5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A376B5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76B5">
              <w:rPr>
                <w:rFonts w:cs="AcadNusx"/>
                <w:color w:val="auto"/>
                <w:sz w:val="22"/>
                <w:szCs w:val="22"/>
                <w:lang w:val="en-US"/>
              </w:rPr>
              <w:t>ენა</w:t>
            </w:r>
            <w:proofErr w:type="spellEnd"/>
            <w:r w:rsidRPr="00A376B5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r w:rsidRPr="00A376B5">
              <w:rPr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88" w:type="dxa"/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0/0/75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16D13" w:rsidRDefault="0068780F" w:rsidP="00087140">
            <w:pPr>
              <w:ind w:right="-107"/>
              <w:jc w:val="center"/>
              <w:rPr>
                <w:rFonts w:ascii="Sylfaen" w:hAnsi="Sylfaen"/>
                <w:b/>
                <w:color w:val="00B050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 xml:space="preserve">X </w:t>
            </w:r>
          </w:p>
        </w:tc>
        <w:tc>
          <w:tcPr>
            <w:tcW w:w="479" w:type="dxa"/>
            <w:vAlign w:val="center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68780F" w:rsidRPr="009B02BB" w:rsidTr="00087140">
        <w:trPr>
          <w:trHeight w:val="123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I.13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pStyle w:val="Default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r w:rsidRPr="00A376B5">
              <w:rPr>
                <w:color w:val="auto"/>
                <w:sz w:val="22"/>
                <w:szCs w:val="22"/>
                <w:lang w:val="ka-GE"/>
              </w:rPr>
              <w:t>საუბრის ხელოვნება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0/0/45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8780F" w:rsidRPr="009B02BB" w:rsidTr="00087140">
        <w:trPr>
          <w:trHeight w:val="315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I.14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A376B5">
              <w:rPr>
                <w:color w:val="auto"/>
                <w:lang w:val="en-US"/>
              </w:rPr>
              <w:t>რუსული</w:t>
            </w:r>
            <w:proofErr w:type="spellEnd"/>
            <w:r w:rsidRPr="00A376B5">
              <w:rPr>
                <w:color w:val="auto"/>
                <w:lang w:val="en-US"/>
              </w:rPr>
              <w:t xml:space="preserve"> </w:t>
            </w:r>
            <w:proofErr w:type="spellStart"/>
            <w:r w:rsidRPr="00A376B5">
              <w:rPr>
                <w:color w:val="auto"/>
                <w:lang w:val="en-US"/>
              </w:rPr>
              <w:t>ენა</w:t>
            </w:r>
            <w:proofErr w:type="spellEnd"/>
            <w:r w:rsidRPr="00A376B5">
              <w:rPr>
                <w:color w:val="auto"/>
                <w:lang w:val="en-US"/>
              </w:rPr>
              <w:t xml:space="preserve"> 4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88" w:type="dxa"/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0/0/75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68780F" w:rsidRPr="009B02BB" w:rsidTr="00087140">
        <w:trPr>
          <w:trHeight w:val="161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I.15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pStyle w:val="Default"/>
              <w:rPr>
                <w:color w:val="auto"/>
                <w:lang w:val="en-US"/>
              </w:rPr>
            </w:pPr>
            <w:r w:rsidRPr="00A376B5">
              <w:rPr>
                <w:color w:val="auto"/>
                <w:sz w:val="22"/>
                <w:szCs w:val="22"/>
                <w:lang w:val="ka-GE"/>
              </w:rPr>
              <w:t>პრესის ენა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68780F" w:rsidRPr="00A376B5" w:rsidRDefault="0068780F" w:rsidP="00087140">
            <w:pPr>
              <w:jc w:val="center"/>
            </w:pPr>
            <w:r w:rsidRPr="00A376B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A376B5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76B5">
              <w:rPr>
                <w:rFonts w:ascii="Sylfaen" w:hAnsi="Sylfaen"/>
                <w:sz w:val="20"/>
                <w:szCs w:val="20"/>
              </w:rPr>
              <w:t>0/0/45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8780F" w:rsidRPr="009B02BB" w:rsidTr="00087140">
        <w:trPr>
          <w:trHeight w:val="195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6611D8" w:rsidRDefault="0068780F" w:rsidP="00087140">
            <w:pPr>
              <w:pStyle w:val="Default"/>
              <w:rPr>
                <w:rFonts w:cs="Tahoma"/>
                <w:color w:val="auto"/>
                <w:sz w:val="22"/>
                <w:szCs w:val="22"/>
                <w:lang w:val="ka-GE"/>
              </w:rPr>
            </w:pPr>
            <w:proofErr w:type="spellStart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>ენა</w:t>
            </w:r>
            <w:proofErr w:type="spellEnd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r w:rsidRPr="006611D8">
              <w:rPr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8A2894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Default="0068780F" w:rsidP="00087140">
            <w:pPr>
              <w:jc w:val="center"/>
            </w:pPr>
            <w:r w:rsidRPr="00F446B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2D5B7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EA7F09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543B1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EA7F09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0/0/75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68780F" w:rsidRPr="009B02BB" w:rsidTr="00087140">
        <w:trPr>
          <w:trHeight w:val="353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6611D8" w:rsidRDefault="0068780F" w:rsidP="00087140">
            <w:pPr>
              <w:pStyle w:val="Default"/>
              <w:rPr>
                <w:rFonts w:cs="Tahoma"/>
                <w:color w:val="auto"/>
                <w:sz w:val="22"/>
                <w:szCs w:val="22"/>
                <w:lang w:val="ka-GE"/>
              </w:rPr>
            </w:pPr>
            <w:proofErr w:type="spellStart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>ენა</w:t>
            </w:r>
            <w:proofErr w:type="spellEnd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r w:rsidRPr="006611D8">
              <w:rPr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8A2894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Default="0068780F" w:rsidP="00087140">
            <w:pPr>
              <w:jc w:val="center"/>
            </w:pPr>
            <w:r w:rsidRPr="00F446B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2D5B7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EA7F09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543B1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EA7F09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0/0/75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</w:rPr>
              <w:t>16</w:t>
            </w:r>
          </w:p>
        </w:tc>
      </w:tr>
      <w:tr w:rsidR="0068780F" w:rsidRPr="009B02BB" w:rsidTr="00087140">
        <w:trPr>
          <w:trHeight w:val="93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6611D8" w:rsidRDefault="0068780F" w:rsidP="00087140">
            <w:pPr>
              <w:pStyle w:val="Default"/>
              <w:rPr>
                <w:rFonts w:cs="Tahoma"/>
                <w:color w:val="auto"/>
                <w:sz w:val="22"/>
                <w:szCs w:val="22"/>
                <w:lang w:val="ka-GE"/>
              </w:rPr>
            </w:pPr>
            <w:proofErr w:type="spellStart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>ენა</w:t>
            </w:r>
            <w:proofErr w:type="spellEnd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r w:rsidRPr="006611D8">
              <w:rPr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8A2894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Default="0068780F" w:rsidP="00087140">
            <w:pPr>
              <w:jc w:val="center"/>
            </w:pPr>
            <w:r w:rsidRPr="00F446B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2D5B7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EA7F09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543B1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EA7F09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0/0/75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</w:rPr>
              <w:t>17</w:t>
            </w:r>
          </w:p>
        </w:tc>
      </w:tr>
      <w:tr w:rsidR="0068780F" w:rsidRPr="009B02BB" w:rsidTr="00087140">
        <w:trPr>
          <w:trHeight w:val="195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19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6611D8" w:rsidRDefault="0068780F" w:rsidP="00087140">
            <w:pPr>
              <w:pStyle w:val="Default"/>
              <w:rPr>
                <w:rFonts w:cs="Tahoma"/>
                <w:color w:val="auto"/>
                <w:sz w:val="22"/>
                <w:szCs w:val="22"/>
                <w:lang w:val="en-US"/>
              </w:rPr>
            </w:pPr>
            <w:r w:rsidRPr="006611D8">
              <w:rPr>
                <w:rFonts w:cs="AcadNusx"/>
                <w:sz w:val="22"/>
                <w:szCs w:val="22"/>
                <w:lang w:val="ka-GE"/>
              </w:rPr>
              <w:t>ფილოლოგიური დისკურსი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8A2894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Default="0068780F" w:rsidP="00087140">
            <w:pPr>
              <w:jc w:val="center"/>
            </w:pPr>
            <w:r w:rsidRPr="00F446B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AD0FD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EA7F09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543B1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EA7F09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0/0/75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68780F" w:rsidRPr="009B02BB" w:rsidTr="00087140">
        <w:trPr>
          <w:trHeight w:val="255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6611D8" w:rsidRDefault="0068780F" w:rsidP="00087140">
            <w:pPr>
              <w:pStyle w:val="Default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proofErr w:type="spellStart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>ენის</w:t>
            </w:r>
            <w:proofErr w:type="spellEnd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>ისტორიული</w:t>
            </w:r>
            <w:proofErr w:type="spellEnd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>გრამატიკა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7B42F6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42F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Default="0068780F" w:rsidP="00087140">
            <w:pPr>
              <w:jc w:val="center"/>
            </w:pPr>
            <w:r w:rsidRPr="00F446B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AD0FD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5E12E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30/0/15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8780F" w:rsidRPr="009B02BB" w:rsidTr="00087140">
        <w:trPr>
          <w:trHeight w:val="75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6611D8" w:rsidRDefault="0068780F" w:rsidP="00087140">
            <w:pPr>
              <w:pStyle w:val="Default"/>
              <w:rPr>
                <w:rFonts w:cs="AcadNusx"/>
                <w:color w:val="auto"/>
                <w:sz w:val="22"/>
                <w:szCs w:val="22"/>
                <w:lang w:val="ka-GE"/>
              </w:rPr>
            </w:pPr>
            <w:proofErr w:type="spellStart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>თანამედროვე</w:t>
            </w:r>
            <w:proofErr w:type="spellEnd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>ენ</w:t>
            </w:r>
            <w:proofErr w:type="spellEnd"/>
            <w:r w:rsidRPr="006611D8">
              <w:rPr>
                <w:rFonts w:cs="AcadNusx"/>
                <w:color w:val="auto"/>
                <w:sz w:val="22"/>
                <w:szCs w:val="22"/>
                <w:lang w:val="ka-GE"/>
              </w:rPr>
              <w:t>ის ლექსიკოლოგია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7B42F6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B42F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Default="0068780F" w:rsidP="00087140">
            <w:pPr>
              <w:jc w:val="center"/>
            </w:pPr>
            <w:r w:rsidRPr="0005486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AD0FD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2B4F91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5E12E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2B4F91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15/0/15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8780F" w:rsidRPr="009B02BB" w:rsidTr="00087140">
        <w:trPr>
          <w:trHeight w:val="240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6611D8" w:rsidRDefault="0068780F" w:rsidP="00087140">
            <w:pPr>
              <w:pStyle w:val="Default"/>
              <w:rPr>
                <w:rFonts w:cs="AcadNusx"/>
                <w:color w:val="auto"/>
                <w:sz w:val="22"/>
                <w:szCs w:val="22"/>
                <w:lang w:val="ka-GE"/>
              </w:rPr>
            </w:pPr>
            <w:proofErr w:type="spellStart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11D8">
              <w:rPr>
                <w:rFonts w:cs="AcadNusx"/>
                <w:color w:val="auto"/>
                <w:sz w:val="22"/>
                <w:szCs w:val="22"/>
                <w:lang w:val="en-US"/>
              </w:rPr>
              <w:t>ენ</w:t>
            </w:r>
            <w:proofErr w:type="spellEnd"/>
            <w:r w:rsidRPr="006611D8">
              <w:rPr>
                <w:rFonts w:cs="AcadNusx"/>
                <w:color w:val="auto"/>
                <w:sz w:val="22"/>
                <w:szCs w:val="22"/>
                <w:lang w:val="ka-GE"/>
              </w:rPr>
              <w:t xml:space="preserve">ის </w:t>
            </w:r>
            <w:proofErr w:type="spellStart"/>
            <w:r w:rsidRPr="006611D8">
              <w:rPr>
                <w:rFonts w:cs="AcadNusx"/>
                <w:color w:val="auto"/>
                <w:sz w:val="22"/>
                <w:szCs w:val="22"/>
              </w:rPr>
              <w:t>თეორული</w:t>
            </w:r>
            <w:proofErr w:type="spellEnd"/>
            <w:r w:rsidRPr="006611D8">
              <w:rPr>
                <w:rFonts w:cs="AcadNusx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11D8">
              <w:rPr>
                <w:rFonts w:cs="AcadNusx"/>
                <w:color w:val="auto"/>
                <w:sz w:val="22"/>
                <w:szCs w:val="22"/>
              </w:rPr>
              <w:t>გრამატიკა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7B42F6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42F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Default="0068780F" w:rsidP="00087140">
            <w:pPr>
              <w:jc w:val="center"/>
            </w:pPr>
            <w:r w:rsidRPr="0005486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AD0FD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5E12E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30/0/15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8780F" w:rsidRPr="009B02BB" w:rsidTr="00087140">
        <w:trPr>
          <w:trHeight w:val="255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6611D8" w:rsidRDefault="0068780F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611D8">
              <w:rPr>
                <w:rFonts w:ascii="Sylfaen" w:hAnsi="Sylfaen" w:cs="AcadNusx"/>
                <w:lang w:val="de-DE"/>
              </w:rPr>
              <w:t>რუსული და ქართული ენების შეპირისპირებითი გრამატიკა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7B42F6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B42F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Default="0068780F" w:rsidP="00087140">
            <w:pPr>
              <w:jc w:val="center"/>
            </w:pPr>
            <w:r w:rsidRPr="0005486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AD0FD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7B42F6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5E12E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7B42F6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15/0/15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8780F" w:rsidRPr="009B02BB" w:rsidTr="00087140">
        <w:trPr>
          <w:trHeight w:val="225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7D7739" w:rsidRDefault="0068780F" w:rsidP="00087140">
            <w:pPr>
              <w:pStyle w:val="Default"/>
              <w:tabs>
                <w:tab w:val="left" w:pos="12420"/>
              </w:tabs>
              <w:rPr>
                <w:rFonts w:cs="AcadNusx"/>
                <w:color w:val="auto"/>
                <w:sz w:val="22"/>
                <w:szCs w:val="22"/>
                <w:lang w:val="en-US"/>
              </w:rPr>
            </w:pPr>
            <w:proofErr w:type="spellStart"/>
            <w:r w:rsidRPr="007D7739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7D7739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739">
              <w:rPr>
                <w:rFonts w:cs="AcadNusx"/>
                <w:color w:val="auto"/>
                <w:sz w:val="22"/>
                <w:szCs w:val="22"/>
                <w:lang w:val="en-US"/>
              </w:rPr>
              <w:t>ლიტერატურის</w:t>
            </w:r>
            <w:proofErr w:type="spellEnd"/>
            <w:r w:rsidRPr="007D7739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739">
              <w:rPr>
                <w:rFonts w:cs="AcadNusx"/>
                <w:color w:val="auto"/>
                <w:sz w:val="22"/>
                <w:szCs w:val="22"/>
                <w:lang w:val="en-US"/>
              </w:rPr>
              <w:t>პროპედევტიკული</w:t>
            </w:r>
            <w:proofErr w:type="spellEnd"/>
            <w:r w:rsidRPr="007D7739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739">
              <w:rPr>
                <w:rFonts w:cs="AcadNusx"/>
                <w:color w:val="auto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7B42F6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42F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Default="0068780F" w:rsidP="00087140">
            <w:pPr>
              <w:jc w:val="center"/>
            </w:pPr>
            <w:r w:rsidRPr="0005486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AD0FD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5E12E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0/0/30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8780F" w:rsidRPr="009B02BB" w:rsidTr="00087140">
        <w:trPr>
          <w:trHeight w:val="93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7D7739" w:rsidRDefault="0068780F" w:rsidP="00087140">
            <w:pPr>
              <w:pStyle w:val="Default"/>
              <w:tabs>
                <w:tab w:val="left" w:pos="12420"/>
              </w:tabs>
              <w:rPr>
                <w:rFonts w:cs="AcadNusx"/>
                <w:color w:val="auto"/>
                <w:sz w:val="22"/>
                <w:szCs w:val="22"/>
                <w:lang w:val="en-US"/>
              </w:rPr>
            </w:pPr>
            <w:proofErr w:type="spellStart"/>
            <w:r w:rsidRPr="007D7739">
              <w:rPr>
                <w:rFonts w:cs="AcadNusx"/>
                <w:color w:val="auto"/>
                <w:sz w:val="22"/>
                <w:szCs w:val="22"/>
                <w:lang w:val="en-US"/>
              </w:rPr>
              <w:t>ძველი</w:t>
            </w:r>
            <w:proofErr w:type="spellEnd"/>
            <w:r w:rsidRPr="007D7739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739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7D7739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739">
              <w:rPr>
                <w:rFonts w:cs="AcadNusx"/>
                <w:color w:val="auto"/>
                <w:sz w:val="22"/>
                <w:szCs w:val="22"/>
                <w:lang w:val="en-US"/>
              </w:rPr>
              <w:t>ლიტერატურის</w:t>
            </w:r>
            <w:proofErr w:type="spellEnd"/>
            <w:r w:rsidRPr="007D7739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739">
              <w:rPr>
                <w:rFonts w:cs="AcadNusx"/>
                <w:color w:val="auto"/>
                <w:sz w:val="22"/>
                <w:szCs w:val="22"/>
                <w:lang w:val="en-US"/>
              </w:rPr>
              <w:t>ისტორია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7B42F6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42F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Default="0068780F" w:rsidP="00087140">
            <w:pPr>
              <w:jc w:val="center"/>
            </w:pPr>
            <w:r w:rsidRPr="0005486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AD0FD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5E12E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7B42F6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15/0/15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8780F" w:rsidRPr="009B02BB" w:rsidTr="00087140">
        <w:trPr>
          <w:trHeight w:val="195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7D7739" w:rsidRDefault="0068780F" w:rsidP="00087140">
            <w:pPr>
              <w:pStyle w:val="Default"/>
              <w:tabs>
                <w:tab w:val="left" w:pos="12420"/>
              </w:tabs>
              <w:rPr>
                <w:rFonts w:cs="AcadNusx"/>
                <w:color w:val="auto"/>
                <w:sz w:val="22"/>
                <w:szCs w:val="22"/>
                <w:lang w:val="en-US"/>
              </w:rPr>
            </w:pPr>
            <w:r w:rsidRPr="007D7739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მე-18 ს. </w:t>
            </w:r>
            <w:proofErr w:type="spellStart"/>
            <w:r w:rsidRPr="007D7739">
              <w:rPr>
                <w:rFonts w:cs="AcadNusx"/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7D7739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739">
              <w:rPr>
                <w:rFonts w:cs="AcadNusx"/>
                <w:color w:val="auto"/>
                <w:sz w:val="22"/>
                <w:szCs w:val="22"/>
                <w:lang w:val="en-US"/>
              </w:rPr>
              <w:t>ლიტერატურის</w:t>
            </w:r>
            <w:proofErr w:type="spellEnd"/>
            <w:r w:rsidRPr="007D7739">
              <w:rPr>
                <w:rFonts w:cs="AcadNusx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739">
              <w:rPr>
                <w:rFonts w:cs="AcadNusx"/>
                <w:color w:val="auto"/>
                <w:sz w:val="22"/>
                <w:szCs w:val="22"/>
                <w:lang w:val="en-US"/>
              </w:rPr>
              <w:t>ისტორია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8A2894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Default="0068780F" w:rsidP="00087140">
            <w:pPr>
              <w:jc w:val="center"/>
            </w:pPr>
            <w:r w:rsidRPr="0005486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AD0FD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5E12E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7B42F6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E03858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15/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8780F" w:rsidRPr="009B02BB" w:rsidTr="00087140">
        <w:trPr>
          <w:trHeight w:val="180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7D7739" w:rsidRDefault="0068780F" w:rsidP="00087140">
            <w:pPr>
              <w:pStyle w:val="BalloonText"/>
              <w:tabs>
                <w:tab w:val="left" w:pos="12420"/>
              </w:tabs>
              <w:rPr>
                <w:rFonts w:ascii="Sylfaen" w:hAnsi="Sylfaen" w:cs="AcadNusx"/>
                <w:sz w:val="22"/>
                <w:szCs w:val="22"/>
              </w:rPr>
            </w:pPr>
            <w:proofErr w:type="gramStart"/>
            <w:r w:rsidRPr="007D7739">
              <w:rPr>
                <w:rFonts w:ascii="Sylfaen" w:hAnsi="Sylfaen" w:cs="AcadNusx"/>
                <w:sz w:val="22"/>
                <w:szCs w:val="22"/>
              </w:rPr>
              <w:t>მე-19</w:t>
            </w:r>
            <w:proofErr w:type="gramEnd"/>
            <w:r w:rsidRPr="007D7739">
              <w:rPr>
                <w:rFonts w:ascii="Sylfaen" w:hAnsi="Sylfaen" w:cs="AcadNusx"/>
                <w:sz w:val="22"/>
                <w:szCs w:val="22"/>
              </w:rPr>
              <w:t xml:space="preserve"> ს. </w:t>
            </w:r>
            <w:r w:rsidRPr="007D7739">
              <w:rPr>
                <w:rFonts w:ascii="Sylfaen" w:hAnsi="Sylfaen" w:cs="Times New Roman"/>
                <w:sz w:val="22"/>
                <w:szCs w:val="22"/>
              </w:rPr>
              <w:t xml:space="preserve">I </w:t>
            </w:r>
            <w:proofErr w:type="spellStart"/>
            <w:r w:rsidRPr="007D7739">
              <w:rPr>
                <w:rFonts w:ascii="Sylfaen" w:hAnsi="Sylfaen" w:cs="AcadNusx"/>
                <w:sz w:val="22"/>
                <w:szCs w:val="22"/>
              </w:rPr>
              <w:t>ნახ</w:t>
            </w:r>
            <w:proofErr w:type="spellEnd"/>
            <w:r w:rsidRPr="007D7739">
              <w:rPr>
                <w:rFonts w:ascii="Sylfaen" w:hAnsi="Sylfaen" w:cs="AcadNusx"/>
                <w:sz w:val="22"/>
                <w:szCs w:val="22"/>
              </w:rPr>
              <w:t xml:space="preserve">. </w:t>
            </w:r>
            <w:proofErr w:type="spellStart"/>
            <w:r w:rsidRPr="007D7739">
              <w:rPr>
                <w:rFonts w:ascii="Sylfaen" w:hAnsi="Sylfaen" w:cs="AcadNusx"/>
                <w:sz w:val="22"/>
                <w:szCs w:val="22"/>
              </w:rPr>
              <w:t>რუსული</w:t>
            </w:r>
            <w:proofErr w:type="spellEnd"/>
            <w:r w:rsidRPr="007D7739">
              <w:rPr>
                <w:rFonts w:ascii="Sylfaen" w:hAnsi="Sylfaen" w:cs="AcadNusx"/>
                <w:sz w:val="22"/>
                <w:szCs w:val="22"/>
              </w:rPr>
              <w:t xml:space="preserve"> </w:t>
            </w:r>
            <w:proofErr w:type="spellStart"/>
            <w:r w:rsidRPr="007D7739">
              <w:rPr>
                <w:rFonts w:ascii="Sylfaen" w:hAnsi="Sylfaen" w:cs="AcadNusx"/>
                <w:sz w:val="22"/>
                <w:szCs w:val="22"/>
              </w:rPr>
              <w:t>ლიტერატურის</w:t>
            </w:r>
            <w:proofErr w:type="spellEnd"/>
            <w:r w:rsidRPr="007D7739">
              <w:rPr>
                <w:rFonts w:ascii="Sylfaen" w:hAnsi="Sylfaen" w:cs="AcadNusx"/>
                <w:sz w:val="22"/>
                <w:szCs w:val="22"/>
              </w:rPr>
              <w:t xml:space="preserve"> </w:t>
            </w:r>
            <w:proofErr w:type="spellStart"/>
            <w:r w:rsidRPr="007D7739">
              <w:rPr>
                <w:rFonts w:ascii="Sylfaen" w:hAnsi="Sylfaen" w:cs="AcadNusx"/>
                <w:sz w:val="22"/>
                <w:szCs w:val="22"/>
              </w:rPr>
              <w:t>ისტორია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8A2894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Default="0068780F" w:rsidP="00087140">
            <w:pPr>
              <w:jc w:val="center"/>
            </w:pPr>
            <w:r w:rsidRPr="0005486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AD0FD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5E12E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B95F69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5F6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B95F69">
              <w:rPr>
                <w:rFonts w:ascii="Sylfaen" w:hAnsi="Sylfaen"/>
                <w:sz w:val="20"/>
                <w:szCs w:val="20"/>
              </w:rPr>
              <w:t>/0/</w:t>
            </w:r>
            <w:r w:rsidRPr="00B95F6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8780F" w:rsidRPr="009B02BB" w:rsidTr="00087140">
        <w:trPr>
          <w:trHeight w:val="825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6611D8" w:rsidRDefault="0068780F" w:rsidP="00087140">
            <w:pPr>
              <w:pStyle w:val="BalloonText"/>
              <w:tabs>
                <w:tab w:val="left" w:pos="12420"/>
              </w:tabs>
              <w:rPr>
                <w:rFonts w:ascii="Sylfaen" w:hAnsi="Sylfaen" w:cs="AcadNusx"/>
                <w:sz w:val="22"/>
                <w:szCs w:val="22"/>
                <w:lang w:val="ka-GE"/>
              </w:rPr>
            </w:pPr>
            <w:proofErr w:type="gramStart"/>
            <w:r w:rsidRPr="007D7739">
              <w:rPr>
                <w:rFonts w:ascii="Sylfaen" w:hAnsi="Sylfaen" w:cs="AcadNusx"/>
                <w:sz w:val="22"/>
                <w:szCs w:val="22"/>
              </w:rPr>
              <w:t>მე-19</w:t>
            </w:r>
            <w:proofErr w:type="gramEnd"/>
            <w:r w:rsidRPr="007D7739">
              <w:rPr>
                <w:rFonts w:ascii="Sylfaen" w:hAnsi="Sylfaen" w:cs="AcadNusx"/>
                <w:sz w:val="22"/>
                <w:szCs w:val="22"/>
              </w:rPr>
              <w:t xml:space="preserve"> ს.</w:t>
            </w:r>
            <w:r w:rsidRPr="007D7739">
              <w:rPr>
                <w:rFonts w:ascii="Sylfaen" w:hAnsi="Sylfaen" w:cs="Times New Roman"/>
                <w:sz w:val="22"/>
                <w:szCs w:val="22"/>
              </w:rPr>
              <w:t xml:space="preserve"> II </w:t>
            </w:r>
            <w:proofErr w:type="spellStart"/>
            <w:r w:rsidRPr="007D7739">
              <w:rPr>
                <w:rFonts w:ascii="Sylfaen" w:hAnsi="Sylfaen" w:cs="AcadNusx"/>
                <w:sz w:val="22"/>
                <w:szCs w:val="22"/>
              </w:rPr>
              <w:t>ნახ</w:t>
            </w:r>
            <w:proofErr w:type="spellEnd"/>
            <w:r w:rsidRPr="007D7739">
              <w:rPr>
                <w:rFonts w:ascii="Sylfaen" w:hAnsi="Sylfaen" w:cs="AcadNusx"/>
                <w:sz w:val="22"/>
                <w:szCs w:val="22"/>
              </w:rPr>
              <w:t xml:space="preserve">. </w:t>
            </w:r>
            <w:proofErr w:type="spellStart"/>
            <w:r w:rsidRPr="007D7739">
              <w:rPr>
                <w:rFonts w:ascii="Sylfaen" w:hAnsi="Sylfaen" w:cs="AcadNusx"/>
                <w:sz w:val="22"/>
                <w:szCs w:val="22"/>
              </w:rPr>
              <w:t>რუსული</w:t>
            </w:r>
            <w:proofErr w:type="spellEnd"/>
            <w:r w:rsidRPr="007D7739">
              <w:rPr>
                <w:rFonts w:ascii="Sylfaen" w:hAnsi="Sylfaen" w:cs="AcadNusx"/>
                <w:sz w:val="22"/>
                <w:szCs w:val="22"/>
              </w:rPr>
              <w:t xml:space="preserve"> </w:t>
            </w:r>
            <w:proofErr w:type="spellStart"/>
            <w:r w:rsidRPr="007D7739">
              <w:rPr>
                <w:rFonts w:ascii="Sylfaen" w:hAnsi="Sylfaen" w:cs="AcadNusx"/>
                <w:sz w:val="22"/>
                <w:szCs w:val="22"/>
              </w:rPr>
              <w:t>ლიტერატურის</w:t>
            </w:r>
            <w:proofErr w:type="spellEnd"/>
            <w:r w:rsidRPr="007D7739">
              <w:rPr>
                <w:rFonts w:ascii="Sylfaen" w:hAnsi="Sylfaen" w:cs="AcadNusx"/>
                <w:sz w:val="22"/>
                <w:szCs w:val="22"/>
              </w:rPr>
              <w:t xml:space="preserve"> </w:t>
            </w:r>
            <w:proofErr w:type="spellStart"/>
            <w:r w:rsidRPr="007D7739">
              <w:rPr>
                <w:rFonts w:ascii="Sylfaen" w:hAnsi="Sylfaen" w:cs="AcadNusx"/>
                <w:sz w:val="22"/>
                <w:szCs w:val="22"/>
              </w:rPr>
              <w:t>ისტორია</w:t>
            </w:r>
            <w:proofErr w:type="spellEnd"/>
            <w:r w:rsidRPr="007D7739">
              <w:rPr>
                <w:rFonts w:ascii="Sylfaen" w:hAnsi="Sylfaen" w:cs="AcadNusx"/>
                <w:sz w:val="22"/>
                <w:szCs w:val="22"/>
              </w:rPr>
              <w:t xml:space="preserve"> 1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8A2894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Default="0068780F" w:rsidP="00087140">
            <w:pPr>
              <w:jc w:val="center"/>
            </w:pPr>
            <w:r w:rsidRPr="0005486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C154C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5E12E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B95F69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5F6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B95F69">
              <w:rPr>
                <w:rFonts w:ascii="Sylfaen" w:hAnsi="Sylfaen"/>
                <w:sz w:val="20"/>
                <w:szCs w:val="20"/>
              </w:rPr>
              <w:t>/</w:t>
            </w:r>
            <w:r w:rsidRPr="00B95F6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B95F69">
              <w:rPr>
                <w:rFonts w:ascii="Sylfaen" w:hAnsi="Sylfaen"/>
                <w:sz w:val="20"/>
                <w:szCs w:val="20"/>
              </w:rPr>
              <w:t>/</w:t>
            </w:r>
            <w:r w:rsidRPr="00B95F6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8780F" w:rsidRPr="009B02BB" w:rsidTr="00087140">
        <w:trPr>
          <w:trHeight w:val="225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571A92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29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7D7739" w:rsidRDefault="0068780F" w:rsidP="00087140">
            <w:pPr>
              <w:pStyle w:val="BalloonText"/>
              <w:tabs>
                <w:tab w:val="left" w:pos="12420"/>
              </w:tabs>
              <w:rPr>
                <w:rFonts w:ascii="Sylfaen" w:hAnsi="Sylfaen" w:cs="AcadNusx"/>
                <w:sz w:val="22"/>
                <w:szCs w:val="22"/>
              </w:rPr>
            </w:pPr>
            <w:proofErr w:type="gramStart"/>
            <w:r w:rsidRPr="007D7739">
              <w:rPr>
                <w:rFonts w:ascii="Sylfaen" w:hAnsi="Sylfaen" w:cs="AcadNusx"/>
                <w:sz w:val="22"/>
                <w:szCs w:val="22"/>
              </w:rPr>
              <w:t>მე-19</w:t>
            </w:r>
            <w:proofErr w:type="gramEnd"/>
            <w:r w:rsidRPr="007D7739">
              <w:rPr>
                <w:rFonts w:ascii="Sylfaen" w:hAnsi="Sylfaen" w:cs="AcadNusx"/>
                <w:sz w:val="22"/>
                <w:szCs w:val="22"/>
              </w:rPr>
              <w:t xml:space="preserve"> ს.</w:t>
            </w:r>
            <w:r w:rsidRPr="007D7739">
              <w:rPr>
                <w:rFonts w:ascii="Sylfaen" w:hAnsi="Sylfaen" w:cs="Times New Roman"/>
                <w:sz w:val="22"/>
                <w:szCs w:val="22"/>
              </w:rPr>
              <w:t xml:space="preserve"> II </w:t>
            </w:r>
            <w:proofErr w:type="spellStart"/>
            <w:r w:rsidRPr="007D7739">
              <w:rPr>
                <w:rFonts w:ascii="Sylfaen" w:hAnsi="Sylfaen" w:cs="AcadNusx"/>
                <w:sz w:val="22"/>
                <w:szCs w:val="22"/>
              </w:rPr>
              <w:t>ნახ</w:t>
            </w:r>
            <w:proofErr w:type="spellEnd"/>
            <w:r w:rsidRPr="007D7739">
              <w:rPr>
                <w:rFonts w:ascii="Sylfaen" w:hAnsi="Sylfaen" w:cs="AcadNusx"/>
                <w:sz w:val="22"/>
                <w:szCs w:val="22"/>
              </w:rPr>
              <w:t xml:space="preserve">. </w:t>
            </w:r>
            <w:proofErr w:type="spellStart"/>
            <w:r w:rsidRPr="007D7739">
              <w:rPr>
                <w:rFonts w:ascii="Sylfaen" w:hAnsi="Sylfaen" w:cs="AcadNusx"/>
                <w:sz w:val="22"/>
                <w:szCs w:val="22"/>
              </w:rPr>
              <w:t>რუსული</w:t>
            </w:r>
            <w:proofErr w:type="spellEnd"/>
            <w:r w:rsidRPr="007D7739">
              <w:rPr>
                <w:rFonts w:ascii="Sylfaen" w:hAnsi="Sylfaen" w:cs="AcadNusx"/>
                <w:sz w:val="22"/>
                <w:szCs w:val="22"/>
              </w:rPr>
              <w:t xml:space="preserve">  </w:t>
            </w:r>
            <w:proofErr w:type="spellStart"/>
            <w:r w:rsidRPr="007D7739">
              <w:rPr>
                <w:rFonts w:ascii="Sylfaen" w:hAnsi="Sylfaen" w:cs="AcadNusx"/>
                <w:sz w:val="22"/>
                <w:szCs w:val="22"/>
              </w:rPr>
              <w:t>ლიტერატურის</w:t>
            </w:r>
            <w:proofErr w:type="spellEnd"/>
            <w:r w:rsidRPr="007D7739">
              <w:rPr>
                <w:rFonts w:ascii="Sylfaen" w:hAnsi="Sylfaen" w:cs="AcadNusx"/>
                <w:sz w:val="22"/>
                <w:szCs w:val="22"/>
              </w:rPr>
              <w:t xml:space="preserve"> </w:t>
            </w:r>
            <w:proofErr w:type="spellStart"/>
            <w:r w:rsidRPr="007D7739">
              <w:rPr>
                <w:rFonts w:ascii="Sylfaen" w:hAnsi="Sylfaen" w:cs="AcadNusx"/>
                <w:sz w:val="22"/>
                <w:szCs w:val="22"/>
              </w:rPr>
              <w:t>ისტორია</w:t>
            </w:r>
            <w:proofErr w:type="spellEnd"/>
            <w:r w:rsidRPr="007D7739">
              <w:rPr>
                <w:rFonts w:ascii="Sylfaen" w:hAnsi="Sylfaen" w:cs="AcadNusx"/>
                <w:sz w:val="22"/>
                <w:szCs w:val="22"/>
              </w:rPr>
              <w:t xml:space="preserve"> 2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8A2894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Default="0068780F" w:rsidP="00087140">
            <w:pPr>
              <w:jc w:val="center"/>
            </w:pPr>
            <w:r w:rsidRPr="004634B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C154C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5E12E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B95F69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5F6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B95F69">
              <w:rPr>
                <w:rFonts w:ascii="Sylfaen" w:hAnsi="Sylfaen"/>
                <w:sz w:val="20"/>
                <w:szCs w:val="20"/>
              </w:rPr>
              <w:t>/</w:t>
            </w:r>
            <w:r w:rsidRPr="00B95F6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B95F69">
              <w:rPr>
                <w:rFonts w:ascii="Sylfaen" w:hAnsi="Sylfaen"/>
                <w:sz w:val="20"/>
                <w:szCs w:val="20"/>
              </w:rPr>
              <w:t>/</w:t>
            </w:r>
            <w:r w:rsidRPr="00B95F6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8780F" w:rsidRPr="009B02BB" w:rsidTr="00087140">
        <w:trPr>
          <w:trHeight w:val="375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571A92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7D7739" w:rsidRDefault="0068780F" w:rsidP="00087140">
            <w:pPr>
              <w:pStyle w:val="BalloonText"/>
              <w:tabs>
                <w:tab w:val="left" w:pos="12420"/>
              </w:tabs>
              <w:rPr>
                <w:rFonts w:ascii="Sylfaen" w:hAnsi="Sylfaen" w:cs="AcadNusx"/>
                <w:sz w:val="22"/>
                <w:szCs w:val="22"/>
              </w:rPr>
            </w:pPr>
            <w:proofErr w:type="gramStart"/>
            <w:r w:rsidRPr="007D7739">
              <w:rPr>
                <w:rFonts w:ascii="Sylfaen" w:hAnsi="Sylfaen" w:cs="AcadNusx"/>
                <w:sz w:val="22"/>
                <w:szCs w:val="22"/>
              </w:rPr>
              <w:t>მე-20ს</w:t>
            </w:r>
            <w:proofErr w:type="gramEnd"/>
            <w:r w:rsidRPr="007D7739">
              <w:rPr>
                <w:rFonts w:ascii="Sylfaen" w:hAnsi="Sylfaen" w:cs="AcadNusx"/>
                <w:sz w:val="22"/>
                <w:szCs w:val="22"/>
              </w:rPr>
              <w:t xml:space="preserve">. </w:t>
            </w:r>
            <w:proofErr w:type="spellStart"/>
            <w:r w:rsidRPr="007D7739">
              <w:rPr>
                <w:rFonts w:ascii="Sylfaen" w:hAnsi="Sylfaen" w:cs="AcadNusx"/>
                <w:sz w:val="22"/>
                <w:szCs w:val="22"/>
              </w:rPr>
              <w:t>რუსული</w:t>
            </w:r>
            <w:proofErr w:type="spellEnd"/>
            <w:r w:rsidRPr="007D7739">
              <w:rPr>
                <w:rFonts w:ascii="Sylfaen" w:hAnsi="Sylfaen" w:cs="AcadNusx"/>
                <w:sz w:val="22"/>
                <w:szCs w:val="22"/>
              </w:rPr>
              <w:t xml:space="preserve"> </w:t>
            </w:r>
            <w:proofErr w:type="spellStart"/>
            <w:r w:rsidRPr="007D7739">
              <w:rPr>
                <w:rFonts w:ascii="Sylfaen" w:hAnsi="Sylfaen" w:cs="AcadNusx"/>
                <w:sz w:val="22"/>
                <w:szCs w:val="22"/>
              </w:rPr>
              <w:t>ლიტერატურა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8A2894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Default="0068780F" w:rsidP="00087140">
            <w:pPr>
              <w:jc w:val="center"/>
            </w:pPr>
            <w:r w:rsidRPr="004634B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C154C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5E12E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B95F69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5F6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B95F69">
              <w:rPr>
                <w:rFonts w:ascii="Sylfaen" w:hAnsi="Sylfaen"/>
                <w:sz w:val="20"/>
                <w:szCs w:val="20"/>
              </w:rPr>
              <w:t>/0/</w:t>
            </w:r>
            <w:r w:rsidRPr="00B95F6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8780F" w:rsidRPr="009B02BB" w:rsidTr="00087140">
        <w:trPr>
          <w:trHeight w:val="154"/>
          <w:jc w:val="center"/>
        </w:trPr>
        <w:tc>
          <w:tcPr>
            <w:tcW w:w="44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80F" w:rsidRPr="005D1A61" w:rsidRDefault="0068780F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D1A61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780F" w:rsidRPr="005D1A61" w:rsidRDefault="0068780F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8780F" w:rsidRPr="005D1A61" w:rsidRDefault="0068780F" w:rsidP="00087140">
            <w:pPr>
              <w:ind w:right="-107"/>
              <w:jc w:val="center"/>
              <w:rPr>
                <w:rFonts w:ascii="Sylfaen" w:hAnsi="Sylfaen"/>
                <w:b/>
              </w:rPr>
            </w:pPr>
            <w:r w:rsidRPr="005D1A61">
              <w:rPr>
                <w:rFonts w:ascii="Sylfaen" w:hAnsi="Sylfaen"/>
                <w:b/>
              </w:rPr>
              <w:t>145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68780F" w:rsidRPr="005D1A61" w:rsidRDefault="0068780F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:rsidR="0068780F" w:rsidRPr="005D1A61" w:rsidRDefault="0068780F" w:rsidP="00087140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359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8780F" w:rsidRPr="00571A92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II</w:t>
            </w:r>
          </w:p>
        </w:tc>
        <w:tc>
          <w:tcPr>
            <w:tcW w:w="1332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68780F" w:rsidRPr="006611D8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D7739">
              <w:rPr>
                <w:rFonts w:ascii="Sylfaen" w:hAnsi="Sylfaen"/>
                <w:b/>
                <w:lang w:val="de-DE"/>
              </w:rPr>
              <w:t>არჩევითი კურსები (25 კრედიტი)</w:t>
            </w:r>
          </w:p>
        </w:tc>
      </w:tr>
      <w:tr w:rsidR="0068780F" w:rsidRPr="009B02BB" w:rsidTr="00087140">
        <w:trPr>
          <w:trHeight w:val="91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6611D8" w:rsidRDefault="0068780F" w:rsidP="00087140">
            <w:pPr>
              <w:ind w:right="-107"/>
              <w:rPr>
                <w:rFonts w:ascii="Sylfaen" w:hAnsi="Sylfaen"/>
                <w:sz w:val="20"/>
                <w:szCs w:val="20"/>
                <w:lang w:val="af-ZA"/>
              </w:rPr>
            </w:pPr>
            <w:proofErr w:type="spellStart"/>
            <w:r w:rsidRPr="007D7739">
              <w:rPr>
                <w:rFonts w:ascii="Sylfaen" w:hAnsi="Sylfaen"/>
                <w:b/>
              </w:rPr>
              <w:t>არჩევითი</w:t>
            </w:r>
            <w:proofErr w:type="spellEnd"/>
            <w:r w:rsidRPr="007D7739">
              <w:rPr>
                <w:rFonts w:ascii="Sylfaen" w:hAnsi="Sylfaen"/>
                <w:b/>
              </w:rPr>
              <w:t xml:space="preserve"> </w:t>
            </w:r>
            <w:proofErr w:type="spellStart"/>
            <w:r w:rsidRPr="007D7739">
              <w:rPr>
                <w:rFonts w:ascii="Sylfaen" w:hAnsi="Sylfaen"/>
                <w:b/>
              </w:rPr>
              <w:t>კურსი</w:t>
            </w:r>
            <w:proofErr w:type="spellEnd"/>
            <w:r w:rsidRPr="007D7739">
              <w:rPr>
                <w:rFonts w:ascii="Sylfaen" w:hAnsi="Sylfaen"/>
                <w:b/>
              </w:rPr>
              <w:t xml:space="preserve"> – 1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</w:tcPr>
          <w:p w:rsidR="0068780F" w:rsidRPr="002B4F91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  <w:r w:rsidRPr="002B4F91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660" w:type="dxa"/>
            <w:tcBorders>
              <w:top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tcBorders>
              <w:top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123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.1.1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7D62EE" w:rsidRDefault="0068780F" w:rsidP="00087140">
            <w:pPr>
              <w:tabs>
                <w:tab w:val="left" w:pos="12420"/>
              </w:tabs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AcadNusx"/>
                <w:lang w:val="ka-GE"/>
              </w:rPr>
              <w:t>ქვეყანათმცოდნეობა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57257E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68780F" w:rsidRPr="00AF409B" w:rsidRDefault="0068780F" w:rsidP="00087140">
            <w:pPr>
              <w:jc w:val="center"/>
            </w:pPr>
            <w:r w:rsidRPr="00CD3372"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660" w:type="dxa"/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02781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5A6564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15/0/15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165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.1.2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7D7739" w:rsidRDefault="0068780F" w:rsidP="00087140">
            <w:pPr>
              <w:tabs>
                <w:tab w:val="left" w:pos="12420"/>
              </w:tabs>
              <w:rPr>
                <w:rFonts w:ascii="Sylfaen" w:hAnsi="Sylfaen" w:cs="Sylfaen"/>
                <w:lang w:val="ka-GE"/>
              </w:rPr>
            </w:pPr>
            <w:r w:rsidRPr="007D7739">
              <w:rPr>
                <w:rFonts w:ascii="Sylfaen" w:hAnsi="Sylfaen" w:cs="Sylfaen"/>
                <w:lang w:val="ka-GE"/>
              </w:rPr>
              <w:t>ინფორმაციული  ტექნოლოგიები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57257E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68780F" w:rsidRPr="002B4F91" w:rsidRDefault="0068780F" w:rsidP="00087140">
            <w:pPr>
              <w:jc w:val="center"/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30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02781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138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470C46" w:rsidRDefault="0068780F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7D7739">
              <w:rPr>
                <w:rFonts w:ascii="Sylfaen" w:hAnsi="Sylfaen"/>
                <w:b/>
              </w:rPr>
              <w:t>არჩევითი</w:t>
            </w:r>
            <w:proofErr w:type="spellEnd"/>
            <w:r w:rsidRPr="007D7739">
              <w:rPr>
                <w:rFonts w:ascii="Sylfaen" w:hAnsi="Sylfaen"/>
                <w:b/>
              </w:rPr>
              <w:t xml:space="preserve"> </w:t>
            </w:r>
            <w:proofErr w:type="spellStart"/>
            <w:r w:rsidRPr="007D7739">
              <w:rPr>
                <w:rFonts w:ascii="Sylfaen" w:hAnsi="Sylfaen"/>
                <w:b/>
              </w:rPr>
              <w:t>კურსი</w:t>
            </w:r>
            <w:proofErr w:type="spellEnd"/>
            <w:r w:rsidRPr="007D7739">
              <w:rPr>
                <w:rFonts w:ascii="Sylfaen" w:hAnsi="Sylfaen"/>
                <w:b/>
              </w:rPr>
              <w:t xml:space="preserve"> – </w:t>
            </w:r>
            <w:r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57257E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788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108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.2.1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7D7739" w:rsidRDefault="0068780F" w:rsidP="00087140">
            <w:pPr>
              <w:tabs>
                <w:tab w:val="left" w:pos="12420"/>
              </w:tabs>
              <w:rPr>
                <w:rFonts w:ascii="Sylfaen" w:hAnsi="Sylfaen"/>
              </w:rPr>
            </w:pPr>
            <w:proofErr w:type="spellStart"/>
            <w:r w:rsidRPr="007D7739">
              <w:rPr>
                <w:rFonts w:ascii="Sylfaen" w:hAnsi="Sylfaen"/>
              </w:rPr>
              <w:t>მხატვრული</w:t>
            </w:r>
            <w:proofErr w:type="spellEnd"/>
            <w:r w:rsidRPr="007D7739">
              <w:rPr>
                <w:rFonts w:ascii="Sylfaen" w:hAnsi="Sylfaen"/>
              </w:rPr>
              <w:t xml:space="preserve"> </w:t>
            </w:r>
            <w:proofErr w:type="spellStart"/>
            <w:r w:rsidRPr="007D7739">
              <w:rPr>
                <w:rFonts w:ascii="Sylfaen" w:hAnsi="Sylfaen"/>
              </w:rPr>
              <w:t>ტექსტის</w:t>
            </w:r>
            <w:proofErr w:type="spellEnd"/>
            <w:r w:rsidRPr="007D7739">
              <w:rPr>
                <w:rFonts w:ascii="Sylfaen" w:hAnsi="Sylfaen"/>
              </w:rPr>
              <w:t xml:space="preserve"> </w:t>
            </w:r>
            <w:proofErr w:type="spellStart"/>
            <w:r w:rsidRPr="007D7739">
              <w:rPr>
                <w:rFonts w:ascii="Sylfaen" w:hAnsi="Sylfaen"/>
              </w:rPr>
              <w:t>ანალიზი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2B4F91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B4F9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87370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763320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BF270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763320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2B4F91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B4F91">
              <w:rPr>
                <w:rFonts w:ascii="Sylfaen" w:hAnsi="Sylfaen"/>
                <w:sz w:val="20"/>
                <w:szCs w:val="20"/>
              </w:rPr>
              <w:t>15/0/15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180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.2.2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7D7739" w:rsidRDefault="0068780F" w:rsidP="00087140">
            <w:pPr>
              <w:tabs>
                <w:tab w:val="left" w:pos="12420"/>
              </w:tabs>
              <w:rPr>
                <w:rFonts w:ascii="Sylfaen" w:hAnsi="Sylfaen"/>
              </w:rPr>
            </w:pPr>
            <w:r w:rsidRPr="007D7739">
              <w:rPr>
                <w:rFonts w:ascii="Sylfaen" w:hAnsi="Sylfaen"/>
              </w:rPr>
              <w:t>II</w:t>
            </w:r>
            <w:r w:rsidRPr="007D7739">
              <w:rPr>
                <w:rFonts w:ascii="Sylfaen" w:hAnsi="Sylfaen"/>
                <w:lang w:val="ka-GE"/>
              </w:rPr>
              <w:t xml:space="preserve"> უცხო ენა 1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57257E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87370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BF270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2B4F91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35EBF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/0/60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195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470C46" w:rsidRDefault="0068780F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7D7739">
              <w:rPr>
                <w:rFonts w:ascii="Sylfaen" w:hAnsi="Sylfaen"/>
                <w:b/>
              </w:rPr>
              <w:t>არჩევითი</w:t>
            </w:r>
            <w:proofErr w:type="spellEnd"/>
            <w:r w:rsidRPr="007D7739">
              <w:rPr>
                <w:rFonts w:ascii="Sylfaen" w:hAnsi="Sylfaen"/>
                <w:b/>
              </w:rPr>
              <w:t xml:space="preserve"> </w:t>
            </w:r>
            <w:proofErr w:type="spellStart"/>
            <w:r w:rsidRPr="007D7739">
              <w:rPr>
                <w:rFonts w:ascii="Sylfaen" w:hAnsi="Sylfaen"/>
                <w:b/>
              </w:rPr>
              <w:t>კურსი</w:t>
            </w:r>
            <w:proofErr w:type="spellEnd"/>
            <w:r w:rsidRPr="007D7739">
              <w:rPr>
                <w:rFonts w:ascii="Sylfaen" w:hAnsi="Sylfaen"/>
                <w:b/>
              </w:rPr>
              <w:t xml:space="preserve"> – </w:t>
            </w: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57257E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788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180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Default="0068780F" w:rsidP="00087140">
            <w:r w:rsidRPr="002E2598">
              <w:rPr>
                <w:rFonts w:ascii="Sylfaen" w:hAnsi="Sylfaen"/>
                <w:sz w:val="20"/>
                <w:szCs w:val="20"/>
                <w:lang w:val="ka-GE"/>
              </w:rPr>
              <w:t>II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.3.1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7D7739" w:rsidRDefault="0068780F" w:rsidP="00087140">
            <w:pPr>
              <w:tabs>
                <w:tab w:val="left" w:pos="12420"/>
              </w:tabs>
              <w:rPr>
                <w:rFonts w:ascii="Sylfaen" w:hAnsi="Sylfaen"/>
              </w:rPr>
            </w:pPr>
            <w:proofErr w:type="spellStart"/>
            <w:r w:rsidRPr="007D7739">
              <w:rPr>
                <w:rFonts w:ascii="Sylfaen" w:hAnsi="Sylfaen"/>
              </w:rPr>
              <w:t>პოლონური</w:t>
            </w:r>
            <w:proofErr w:type="spellEnd"/>
            <w:r w:rsidRPr="007D7739">
              <w:rPr>
                <w:rFonts w:ascii="Sylfaen" w:hAnsi="Sylfaen"/>
              </w:rPr>
              <w:t xml:space="preserve"> </w:t>
            </w:r>
            <w:proofErr w:type="spellStart"/>
            <w:r w:rsidRPr="007D7739">
              <w:rPr>
                <w:rFonts w:ascii="Sylfaen" w:hAnsi="Sylfaen"/>
              </w:rPr>
              <w:t>ენა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57257E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F53B7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98792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180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Default="0068780F" w:rsidP="00087140">
            <w:r w:rsidRPr="002E2598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II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.3.2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7D7739" w:rsidRDefault="0068780F" w:rsidP="00087140">
            <w:pPr>
              <w:tabs>
                <w:tab w:val="left" w:pos="12420"/>
              </w:tabs>
              <w:rPr>
                <w:rFonts w:ascii="Sylfaen" w:hAnsi="Sylfaen"/>
              </w:rPr>
            </w:pPr>
            <w:r w:rsidRPr="007D7739">
              <w:rPr>
                <w:rFonts w:ascii="Sylfaen" w:hAnsi="Sylfaen"/>
              </w:rPr>
              <w:t>II</w:t>
            </w:r>
            <w:r w:rsidRPr="007D7739">
              <w:rPr>
                <w:rFonts w:ascii="Sylfaen" w:hAnsi="Sylfaen"/>
                <w:lang w:val="ka-GE"/>
              </w:rPr>
              <w:t xml:space="preserve"> უცხო ენა 2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57257E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F53B7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60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98792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EBF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/0/60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180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Default="0068780F" w:rsidP="00087140">
            <w:r w:rsidRPr="002E2598">
              <w:rPr>
                <w:rFonts w:ascii="Sylfaen" w:hAnsi="Sylfaen"/>
                <w:sz w:val="20"/>
                <w:szCs w:val="20"/>
                <w:lang w:val="ka-GE"/>
              </w:rPr>
              <w:t>II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57257E" w:rsidRDefault="0068780F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7D7739">
              <w:rPr>
                <w:rFonts w:ascii="Sylfaen" w:hAnsi="Sylfaen"/>
                <w:b/>
              </w:rPr>
              <w:t>არჩევითი</w:t>
            </w:r>
            <w:proofErr w:type="spellEnd"/>
            <w:r w:rsidRPr="007D7739">
              <w:rPr>
                <w:rFonts w:ascii="Sylfaen" w:hAnsi="Sylfaen"/>
                <w:b/>
              </w:rPr>
              <w:t xml:space="preserve"> </w:t>
            </w:r>
            <w:proofErr w:type="spellStart"/>
            <w:r w:rsidRPr="007D7739">
              <w:rPr>
                <w:rFonts w:ascii="Sylfaen" w:hAnsi="Sylfaen"/>
                <w:b/>
              </w:rPr>
              <w:t>კურსი</w:t>
            </w:r>
            <w:proofErr w:type="spellEnd"/>
            <w:r w:rsidRPr="007D7739">
              <w:rPr>
                <w:rFonts w:ascii="Sylfaen" w:hAnsi="Sylfaen"/>
                <w:b/>
              </w:rPr>
              <w:t xml:space="preserve"> – </w:t>
            </w:r>
            <w:r>
              <w:rPr>
                <w:rFonts w:ascii="Sylfaen" w:hAnsi="Sylfaen"/>
                <w:b/>
                <w:lang w:val="ka-GE"/>
              </w:rPr>
              <w:t>4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57257E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788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150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Default="0068780F" w:rsidP="00087140">
            <w:r w:rsidRPr="002E2598">
              <w:rPr>
                <w:rFonts w:ascii="Sylfaen" w:hAnsi="Sylfaen"/>
                <w:sz w:val="20"/>
                <w:szCs w:val="20"/>
                <w:lang w:val="ka-GE"/>
              </w:rPr>
              <w:t>II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.4.1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7D7739" w:rsidRDefault="0068780F" w:rsidP="00087140">
            <w:pPr>
              <w:tabs>
                <w:tab w:val="left" w:pos="12420"/>
              </w:tabs>
              <w:rPr>
                <w:rFonts w:ascii="Sylfaen" w:hAnsi="Sylfaen" w:cs="AcadNusx"/>
              </w:rPr>
            </w:pPr>
            <w:proofErr w:type="spellStart"/>
            <w:r w:rsidRPr="007D7739">
              <w:rPr>
                <w:rFonts w:ascii="Sylfaen" w:hAnsi="Sylfaen" w:cs="AcadNusx"/>
              </w:rPr>
              <w:t>თარგმნის</w:t>
            </w:r>
            <w:proofErr w:type="spellEnd"/>
            <w:r w:rsidRPr="007D7739">
              <w:rPr>
                <w:rFonts w:ascii="Sylfaen" w:hAnsi="Sylfaen" w:cs="AcadNusx"/>
              </w:rPr>
              <w:t xml:space="preserve"> </w:t>
            </w:r>
            <w:proofErr w:type="spellStart"/>
            <w:r w:rsidRPr="007D7739">
              <w:rPr>
                <w:rFonts w:ascii="Sylfaen" w:hAnsi="Sylfaen" w:cs="AcadNusx"/>
              </w:rPr>
              <w:t>თეორია</w:t>
            </w:r>
            <w:proofErr w:type="spellEnd"/>
            <w:r w:rsidRPr="007D7739">
              <w:rPr>
                <w:rFonts w:ascii="Sylfaen" w:hAnsi="Sylfaen" w:cs="AcadNusx"/>
              </w:rPr>
              <w:t xml:space="preserve"> </w:t>
            </w:r>
            <w:proofErr w:type="spellStart"/>
            <w:r w:rsidRPr="007D7739">
              <w:rPr>
                <w:rFonts w:ascii="Sylfaen" w:hAnsi="Sylfaen" w:cs="AcadNusx"/>
              </w:rPr>
              <w:t>და</w:t>
            </w:r>
            <w:proofErr w:type="spellEnd"/>
            <w:r w:rsidRPr="007D7739">
              <w:rPr>
                <w:rFonts w:ascii="Sylfaen" w:hAnsi="Sylfaen" w:cs="AcadNusx"/>
              </w:rPr>
              <w:t xml:space="preserve"> </w:t>
            </w:r>
            <w:proofErr w:type="spellStart"/>
            <w:r w:rsidRPr="007D7739">
              <w:rPr>
                <w:rFonts w:ascii="Sylfaen" w:hAnsi="Sylfaen" w:cs="AcadNusx"/>
              </w:rPr>
              <w:t>პრაქტიკა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57257E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1A1DC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B8743E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4D15C1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15/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261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Default="0068780F" w:rsidP="00087140">
            <w:r w:rsidRPr="002E2598">
              <w:rPr>
                <w:rFonts w:ascii="Sylfaen" w:hAnsi="Sylfaen"/>
                <w:sz w:val="20"/>
                <w:szCs w:val="20"/>
                <w:lang w:val="ka-GE"/>
              </w:rPr>
              <w:t>II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.4.2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7D7739" w:rsidRDefault="0068780F" w:rsidP="00087140">
            <w:pPr>
              <w:pStyle w:val="Default"/>
              <w:rPr>
                <w:rFonts w:cs="AcadNusx"/>
                <w:color w:val="auto"/>
                <w:sz w:val="22"/>
                <w:szCs w:val="22"/>
                <w:lang w:val="en-US"/>
              </w:rPr>
            </w:pPr>
            <w:proofErr w:type="spellStart"/>
            <w:r w:rsidRPr="007D7739">
              <w:rPr>
                <w:color w:val="auto"/>
                <w:sz w:val="22"/>
                <w:szCs w:val="22"/>
                <w:lang w:val="en-US"/>
              </w:rPr>
              <w:t>რუსული</w:t>
            </w:r>
            <w:proofErr w:type="spellEnd"/>
            <w:r w:rsidRPr="007D773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739">
              <w:rPr>
                <w:color w:val="auto"/>
                <w:sz w:val="22"/>
                <w:szCs w:val="22"/>
                <w:lang w:val="en-US"/>
              </w:rPr>
              <w:t>სალიტერატურო</w:t>
            </w:r>
            <w:proofErr w:type="spellEnd"/>
            <w:r w:rsidRPr="007D773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739">
              <w:rPr>
                <w:color w:val="auto"/>
                <w:sz w:val="22"/>
                <w:szCs w:val="22"/>
                <w:lang w:val="en-US"/>
              </w:rPr>
              <w:t>ენის</w:t>
            </w:r>
            <w:proofErr w:type="spellEnd"/>
            <w:r w:rsidRPr="007D773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739">
              <w:rPr>
                <w:color w:val="auto"/>
                <w:sz w:val="22"/>
                <w:szCs w:val="22"/>
                <w:lang w:val="en-US"/>
              </w:rPr>
              <w:t>ისტორია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57257E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1A1DC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30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B8743E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15/0/15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330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2E2598" w:rsidRDefault="0068780F" w:rsidP="0008714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2E2598">
              <w:rPr>
                <w:rFonts w:ascii="Sylfaen" w:hAnsi="Sylfaen"/>
                <w:sz w:val="20"/>
                <w:szCs w:val="20"/>
                <w:lang w:val="ka-GE"/>
              </w:rPr>
              <w:t>II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.4.3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7D7739" w:rsidRDefault="0068780F" w:rsidP="00087140">
            <w:pPr>
              <w:tabs>
                <w:tab w:val="left" w:pos="12420"/>
              </w:tabs>
              <w:rPr>
                <w:rFonts w:ascii="Sylfaen" w:hAnsi="Sylfaen"/>
              </w:rPr>
            </w:pPr>
            <w:r w:rsidRPr="007D7739">
              <w:rPr>
                <w:rFonts w:ascii="Sylfaen" w:hAnsi="Sylfaen"/>
              </w:rPr>
              <w:t>II</w:t>
            </w:r>
            <w:r w:rsidRPr="007D7739">
              <w:rPr>
                <w:rFonts w:ascii="Sylfaen" w:hAnsi="Sylfaen"/>
                <w:lang w:val="ka-GE"/>
              </w:rPr>
              <w:t xml:space="preserve"> უცხო ენა 3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57257E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57257E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1A1DC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60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B8743E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EBF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/0/60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123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Default="0068780F" w:rsidP="00087140">
            <w:r w:rsidRPr="002E2598">
              <w:rPr>
                <w:rFonts w:ascii="Sylfaen" w:hAnsi="Sylfaen"/>
                <w:sz w:val="20"/>
                <w:szCs w:val="20"/>
                <w:lang w:val="ka-GE"/>
              </w:rPr>
              <w:t>II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57257E" w:rsidRDefault="0068780F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7D7739">
              <w:rPr>
                <w:rFonts w:ascii="Sylfaen" w:hAnsi="Sylfaen"/>
                <w:b/>
              </w:rPr>
              <w:t>არჩევითი</w:t>
            </w:r>
            <w:proofErr w:type="spellEnd"/>
            <w:r w:rsidRPr="007D7739">
              <w:rPr>
                <w:rFonts w:ascii="Sylfaen" w:hAnsi="Sylfaen"/>
                <w:b/>
              </w:rPr>
              <w:t xml:space="preserve"> </w:t>
            </w:r>
            <w:proofErr w:type="spellStart"/>
            <w:r w:rsidRPr="007D7739">
              <w:rPr>
                <w:rFonts w:ascii="Sylfaen" w:hAnsi="Sylfaen"/>
                <w:b/>
              </w:rPr>
              <w:t>კურსი</w:t>
            </w:r>
            <w:proofErr w:type="spellEnd"/>
            <w:r w:rsidRPr="007D7739">
              <w:rPr>
                <w:rFonts w:ascii="Sylfaen" w:hAnsi="Sylfaen"/>
                <w:b/>
              </w:rPr>
              <w:t xml:space="preserve"> – </w:t>
            </w:r>
            <w:r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57257E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788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165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Default="0068780F" w:rsidP="00087140">
            <w:r w:rsidRPr="002E2598">
              <w:rPr>
                <w:rFonts w:ascii="Sylfaen" w:hAnsi="Sylfaen"/>
                <w:sz w:val="20"/>
                <w:szCs w:val="20"/>
                <w:lang w:val="ka-GE"/>
              </w:rPr>
              <w:t>II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.5.1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7D7739" w:rsidRDefault="0068780F" w:rsidP="00087140">
            <w:pPr>
              <w:tabs>
                <w:tab w:val="left" w:pos="12420"/>
              </w:tabs>
              <w:rPr>
                <w:rFonts w:ascii="Sylfaen" w:hAnsi="Sylfaen" w:cs="AcadNusx"/>
              </w:rPr>
            </w:pPr>
            <w:proofErr w:type="spellStart"/>
            <w:r w:rsidRPr="007D7739">
              <w:rPr>
                <w:rFonts w:ascii="Sylfaen" w:hAnsi="Sylfaen" w:cs="AcadNusx"/>
              </w:rPr>
              <w:t>სლავური</w:t>
            </w:r>
            <w:proofErr w:type="spellEnd"/>
            <w:r w:rsidRPr="007D7739">
              <w:rPr>
                <w:rFonts w:ascii="Sylfaen" w:hAnsi="Sylfaen" w:cs="AcadNusx"/>
              </w:rPr>
              <w:t xml:space="preserve"> </w:t>
            </w:r>
            <w:proofErr w:type="spellStart"/>
            <w:r w:rsidRPr="007D7739">
              <w:rPr>
                <w:rFonts w:ascii="Sylfaen" w:hAnsi="Sylfaen" w:cs="AcadNusx"/>
              </w:rPr>
              <w:t>ენების</w:t>
            </w:r>
            <w:proofErr w:type="spellEnd"/>
            <w:r w:rsidRPr="007D7739">
              <w:rPr>
                <w:rFonts w:ascii="Sylfaen" w:hAnsi="Sylfaen" w:cs="AcadNusx"/>
              </w:rPr>
              <w:t xml:space="preserve"> </w:t>
            </w:r>
            <w:proofErr w:type="spellStart"/>
            <w:r w:rsidRPr="007D7739">
              <w:rPr>
                <w:rFonts w:ascii="Sylfaen" w:hAnsi="Sylfaen" w:cs="AcadNusx"/>
              </w:rPr>
              <w:t>შედარებითი</w:t>
            </w:r>
            <w:proofErr w:type="spellEnd"/>
            <w:r w:rsidRPr="007D7739">
              <w:rPr>
                <w:rFonts w:ascii="Sylfaen" w:hAnsi="Sylfaen" w:cs="AcadNusx"/>
              </w:rPr>
              <w:t xml:space="preserve"> </w:t>
            </w:r>
            <w:proofErr w:type="spellStart"/>
            <w:r w:rsidRPr="007D7739">
              <w:rPr>
                <w:rFonts w:ascii="Sylfaen" w:hAnsi="Sylfaen" w:cs="AcadNusx"/>
              </w:rPr>
              <w:t>გრამატიკა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57257E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57257E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C86B7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B8743E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15/0/15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180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Default="0068780F" w:rsidP="00087140">
            <w:r w:rsidRPr="002E2598">
              <w:rPr>
                <w:rFonts w:ascii="Sylfaen" w:hAnsi="Sylfaen"/>
                <w:sz w:val="20"/>
                <w:szCs w:val="20"/>
                <w:lang w:val="ka-GE"/>
              </w:rPr>
              <w:t>II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.5.2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7D7739" w:rsidRDefault="0068780F" w:rsidP="00087140">
            <w:pPr>
              <w:tabs>
                <w:tab w:val="left" w:pos="12420"/>
              </w:tabs>
              <w:rPr>
                <w:rFonts w:ascii="Sylfaen" w:hAnsi="Sylfaen" w:cs="AcadNusx"/>
              </w:rPr>
            </w:pPr>
            <w:proofErr w:type="spellStart"/>
            <w:r w:rsidRPr="007D7739">
              <w:rPr>
                <w:rFonts w:ascii="Sylfaen" w:hAnsi="Sylfaen" w:cs="AcadNusx"/>
              </w:rPr>
              <w:t>სლავური</w:t>
            </w:r>
            <w:proofErr w:type="spellEnd"/>
            <w:r w:rsidRPr="007D7739">
              <w:rPr>
                <w:rFonts w:ascii="Sylfaen" w:hAnsi="Sylfaen" w:cs="AcadNusx"/>
              </w:rPr>
              <w:t xml:space="preserve"> </w:t>
            </w:r>
            <w:proofErr w:type="spellStart"/>
            <w:r w:rsidRPr="007D7739">
              <w:rPr>
                <w:rFonts w:ascii="Sylfaen" w:hAnsi="Sylfaen" w:cs="AcadNusx"/>
              </w:rPr>
              <w:t>ლიტერატურები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57257E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57257E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C86B7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B8743E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37739C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15/0/15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154"/>
          <w:jc w:val="center"/>
        </w:trPr>
        <w:tc>
          <w:tcPr>
            <w:tcW w:w="44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80F" w:rsidRPr="006611D8" w:rsidRDefault="0068780F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611D8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8780F" w:rsidRPr="0063571E" w:rsidRDefault="0068780F" w:rsidP="00087140">
            <w:pPr>
              <w:ind w:right="-107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25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359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8780F" w:rsidRPr="008A2894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III</w:t>
            </w:r>
          </w:p>
        </w:tc>
        <w:tc>
          <w:tcPr>
            <w:tcW w:w="1332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68780F" w:rsidRPr="006611D8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7D7739">
              <w:rPr>
                <w:rFonts w:ascii="Sylfaen" w:hAnsi="Sylfaen"/>
                <w:b/>
              </w:rPr>
              <w:t>თავისუფალი</w:t>
            </w:r>
            <w:proofErr w:type="spellEnd"/>
            <w:r w:rsidRPr="007D7739">
              <w:rPr>
                <w:rFonts w:ascii="Sylfaen" w:hAnsi="Sylfaen"/>
                <w:b/>
              </w:rPr>
              <w:t xml:space="preserve"> </w:t>
            </w:r>
            <w:proofErr w:type="spellStart"/>
            <w:r w:rsidRPr="007D7739">
              <w:rPr>
                <w:rFonts w:ascii="Sylfaen" w:hAnsi="Sylfaen"/>
                <w:b/>
              </w:rPr>
              <w:t>კრედიტი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  <w:lang w:val="de-DE"/>
              </w:rPr>
              <w:t>(</w:t>
            </w:r>
            <w:r>
              <w:rPr>
                <w:rFonts w:ascii="Sylfaen" w:hAnsi="Sylfaen"/>
                <w:b/>
              </w:rPr>
              <w:t>10</w:t>
            </w:r>
            <w:r w:rsidRPr="007D7739">
              <w:rPr>
                <w:rFonts w:ascii="Sylfaen" w:hAnsi="Sylfaen"/>
                <w:b/>
                <w:lang w:val="de-DE"/>
              </w:rPr>
              <w:t xml:space="preserve"> კრედიტი)</w:t>
            </w:r>
          </w:p>
        </w:tc>
      </w:tr>
      <w:tr w:rsidR="0068780F" w:rsidRPr="009B02BB" w:rsidTr="00087140">
        <w:trPr>
          <w:trHeight w:val="150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III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57257E" w:rsidRDefault="0068780F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57257E">
              <w:rPr>
                <w:rFonts w:ascii="Sylfaen" w:hAnsi="Sylfaen"/>
              </w:rPr>
              <w:t>თავისუფალი</w:t>
            </w:r>
            <w:proofErr w:type="spellEnd"/>
            <w:r w:rsidRPr="0057257E">
              <w:rPr>
                <w:rFonts w:ascii="Sylfaen" w:hAnsi="Sylfaen"/>
              </w:rPr>
              <w:t xml:space="preserve"> </w:t>
            </w:r>
            <w:proofErr w:type="spellStart"/>
            <w:r w:rsidRPr="0057257E">
              <w:rPr>
                <w:rFonts w:ascii="Sylfaen" w:hAnsi="Sylfaen"/>
              </w:rPr>
              <w:t>კრედიტი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D35EBF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EB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57257E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68780F" w:rsidRDefault="0068780F" w:rsidP="00087140">
            <w:pPr>
              <w:jc w:val="center"/>
            </w:pPr>
            <w:r w:rsidRPr="00023B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788" w:type="dxa"/>
          </w:tcPr>
          <w:p w:rsidR="0068780F" w:rsidRDefault="0068780F" w:rsidP="00087140">
            <w:pPr>
              <w:jc w:val="center"/>
            </w:pPr>
            <w:r w:rsidRPr="002F207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138"/>
          <w:jc w:val="center"/>
        </w:trPr>
        <w:tc>
          <w:tcPr>
            <w:tcW w:w="7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III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</w:p>
        </w:tc>
        <w:tc>
          <w:tcPr>
            <w:tcW w:w="37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780F" w:rsidRPr="0057257E" w:rsidRDefault="0068780F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57257E">
              <w:rPr>
                <w:rFonts w:ascii="Sylfaen" w:hAnsi="Sylfaen"/>
              </w:rPr>
              <w:t>თავისუფალი</w:t>
            </w:r>
            <w:proofErr w:type="spellEnd"/>
            <w:r w:rsidRPr="0057257E">
              <w:rPr>
                <w:rFonts w:ascii="Sylfaen" w:hAnsi="Sylfaen"/>
              </w:rPr>
              <w:t xml:space="preserve"> </w:t>
            </w:r>
            <w:proofErr w:type="spellStart"/>
            <w:r w:rsidRPr="0057257E">
              <w:rPr>
                <w:rFonts w:ascii="Sylfaen" w:hAnsi="Sylfaen"/>
              </w:rPr>
              <w:t>კრედიტი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780F" w:rsidRPr="00D35EBF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5EB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  <w:bottom w:val="single" w:sz="4" w:space="0" w:color="auto"/>
            </w:tcBorders>
          </w:tcPr>
          <w:p w:rsidR="0068780F" w:rsidRPr="0057257E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68780F" w:rsidRDefault="0068780F" w:rsidP="00087140">
            <w:pPr>
              <w:jc w:val="center"/>
            </w:pPr>
            <w:r w:rsidRPr="00023B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68780F" w:rsidRDefault="0068780F" w:rsidP="00087140">
            <w:pPr>
              <w:jc w:val="center"/>
            </w:pPr>
            <w:r w:rsidRPr="002F207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057" w:type="dxa"/>
            <w:tcBorders>
              <w:bottom w:val="sing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  <w:bottom w:val="sing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91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                </w:t>
            </w:r>
            <w:r w:rsidRPr="006611D8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63571E" w:rsidRDefault="0068780F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571E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781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88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91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57257E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rPr>
                <w:rFonts w:cs="Arial"/>
                <w:sz w:val="20"/>
                <w:szCs w:val="20"/>
                <w:lang w:val="ka-GE"/>
              </w:rPr>
            </w:pPr>
            <w:proofErr w:type="spellStart"/>
            <w:r w:rsidRPr="007D7739">
              <w:rPr>
                <w:rFonts w:ascii="Sylfaen" w:hAnsi="Sylfaen" w:cs="Sylfaen"/>
              </w:rPr>
              <w:t>დამატებითი</w:t>
            </w:r>
            <w:proofErr w:type="spellEnd"/>
            <w:r w:rsidRPr="007D7739">
              <w:rPr>
                <w:rFonts w:cs="Calibri"/>
              </w:rPr>
              <w:t xml:space="preserve"> </w:t>
            </w:r>
            <w:proofErr w:type="spellStart"/>
            <w:r w:rsidRPr="007D7739">
              <w:rPr>
                <w:rFonts w:ascii="Sylfaen" w:hAnsi="Sylfaen" w:cs="Sylfaen"/>
              </w:rPr>
              <w:t>სპეციალობის</w:t>
            </w:r>
            <w:proofErr w:type="spellEnd"/>
            <w:r w:rsidRPr="007D7739">
              <w:rPr>
                <w:rFonts w:cs="Calibri"/>
              </w:rPr>
              <w:t xml:space="preserve"> (</w:t>
            </w:r>
            <w:r w:rsidRPr="008A2894">
              <w:t>Minor</w:t>
            </w:r>
            <w:r w:rsidRPr="007D7739">
              <w:t xml:space="preserve">) </w:t>
            </w:r>
            <w:proofErr w:type="spellStart"/>
            <w:r w:rsidRPr="007D7739">
              <w:rPr>
                <w:rFonts w:ascii="Sylfaen" w:hAnsi="Sylfaen" w:cs="Sylfaen"/>
              </w:rPr>
              <w:t>კრედიტები</w:t>
            </w:r>
            <w:proofErr w:type="spellEnd"/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780F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68780F" w:rsidRPr="0063571E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</w:tcPr>
          <w:p w:rsidR="0068780F" w:rsidRPr="0063571E" w:rsidRDefault="0068780F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571E">
              <w:rPr>
                <w:rFonts w:ascii="Sylfaen" w:hAnsi="Sylfaen"/>
                <w:b/>
                <w:sz w:val="20"/>
                <w:szCs w:val="20"/>
                <w:lang w:val="ka-GE"/>
              </w:rPr>
              <w:t>60</w:t>
            </w:r>
          </w:p>
        </w:tc>
        <w:tc>
          <w:tcPr>
            <w:tcW w:w="781" w:type="dxa"/>
            <w:tcBorders>
              <w:top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top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</w:tcPr>
          <w:p w:rsidR="0068780F" w:rsidRPr="00464D44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</w:tcBorders>
          </w:tcPr>
          <w:p w:rsidR="0068780F" w:rsidRPr="00464D44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</w:tcBorders>
          </w:tcPr>
          <w:p w:rsidR="0068780F" w:rsidRPr="00464D44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double" w:sz="4" w:space="0" w:color="auto"/>
            </w:tcBorders>
          </w:tcPr>
          <w:p w:rsidR="0068780F" w:rsidRPr="00464D44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</w:tcPr>
          <w:p w:rsidR="0068780F" w:rsidRPr="00464D44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780F" w:rsidRPr="009B02BB" w:rsidTr="00087140">
        <w:trPr>
          <w:trHeight w:val="91"/>
          <w:jc w:val="center"/>
        </w:trPr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780F" w:rsidRPr="009B02BB" w:rsidRDefault="0068780F" w:rsidP="00087140">
            <w:pPr>
              <w:ind w:right="-107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                </w:t>
            </w:r>
            <w:r w:rsidRPr="006611D8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68780F" w:rsidRPr="0063571E" w:rsidRDefault="0068780F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571E">
              <w:rPr>
                <w:rFonts w:ascii="Sylfaen" w:hAnsi="Sylfaen"/>
                <w:b/>
                <w:sz w:val="20"/>
                <w:szCs w:val="20"/>
                <w:lang w:val="ka-GE"/>
              </w:rPr>
              <w:t>240</w:t>
            </w:r>
          </w:p>
        </w:tc>
        <w:tc>
          <w:tcPr>
            <w:tcW w:w="781" w:type="dxa"/>
          </w:tcPr>
          <w:p w:rsidR="0068780F" w:rsidRPr="0063571E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0" w:type="dxa"/>
          </w:tcPr>
          <w:p w:rsidR="0068780F" w:rsidRPr="0063571E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88" w:type="dxa"/>
          </w:tcPr>
          <w:p w:rsidR="0068780F" w:rsidRPr="0063571E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</w:tcPr>
          <w:p w:rsidR="0068780F" w:rsidRPr="0063571E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2" w:type="dxa"/>
          </w:tcPr>
          <w:p w:rsidR="0068780F" w:rsidRPr="0063571E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</w:tcPr>
          <w:p w:rsidR="0068780F" w:rsidRPr="0063571E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</w:tcPr>
          <w:p w:rsidR="0068780F" w:rsidRPr="0063571E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2" w:type="dxa"/>
          </w:tcPr>
          <w:p w:rsidR="0068780F" w:rsidRPr="0063571E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14" w:type="dxa"/>
          </w:tcPr>
          <w:p w:rsidR="0068780F" w:rsidRPr="0063571E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68780F" w:rsidRPr="0063571E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68780F" w:rsidRPr="009B02BB" w:rsidRDefault="0068780F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68780F" w:rsidRDefault="0068780F" w:rsidP="0068780F">
      <w:pPr>
        <w:tabs>
          <w:tab w:val="left" w:pos="12420"/>
        </w:tabs>
        <w:rPr>
          <w:rFonts w:ascii="Sylfaen" w:hAnsi="Sylfaen" w:cs="Sylfaen"/>
          <w:lang w:val="ka-GE"/>
        </w:rPr>
      </w:pPr>
    </w:p>
    <w:p w:rsidR="003F0F62" w:rsidRPr="00D10D27" w:rsidRDefault="0068780F" w:rsidP="00420E9F">
      <w:pPr>
        <w:tabs>
          <w:tab w:val="left" w:pos="12420"/>
        </w:tabs>
        <w:rPr>
          <w:rFonts w:ascii="Sylfaen" w:hAnsi="Sylfaen"/>
          <w:b/>
          <w:sz w:val="20"/>
          <w:szCs w:val="20"/>
          <w:lang w:val="ka-GE"/>
        </w:rPr>
      </w:pPr>
      <w:proofErr w:type="spellStart"/>
      <w:proofErr w:type="gramStart"/>
      <w:r w:rsidRPr="00D35EBF">
        <w:rPr>
          <w:rFonts w:ascii="Sylfaen" w:hAnsi="Sylfaen" w:cs="Sylfaen"/>
        </w:rPr>
        <w:t>გამოყენებულ</w:t>
      </w:r>
      <w:proofErr w:type="spellEnd"/>
      <w:proofErr w:type="gramEnd"/>
      <w:r w:rsidRPr="00D35EBF">
        <w:rPr>
          <w:rFonts w:ascii="Sylfaen" w:hAnsi="Sylfaen" w:cs="Sylfaen"/>
        </w:rPr>
        <w:t xml:space="preserve"> </w:t>
      </w:r>
      <w:proofErr w:type="spellStart"/>
      <w:r w:rsidRPr="00D35EBF">
        <w:rPr>
          <w:rFonts w:ascii="Sylfaen" w:hAnsi="Sylfaen" w:cs="Sylfaen"/>
        </w:rPr>
        <w:t>შემოკლებათა</w:t>
      </w:r>
      <w:proofErr w:type="spellEnd"/>
      <w:r w:rsidRPr="00D35EBF">
        <w:rPr>
          <w:rFonts w:ascii="Sylfaen" w:hAnsi="Sylfaen" w:cs="Sylfaen"/>
        </w:rPr>
        <w:t xml:space="preserve"> </w:t>
      </w:r>
      <w:proofErr w:type="spellStart"/>
      <w:r w:rsidRPr="00D35EBF">
        <w:rPr>
          <w:rFonts w:ascii="Sylfaen" w:hAnsi="Sylfaen" w:cs="Sylfaen"/>
        </w:rPr>
        <w:t>განმარტება</w:t>
      </w:r>
      <w:proofErr w:type="spellEnd"/>
      <w:r w:rsidRPr="00D35EBF">
        <w:rPr>
          <w:rFonts w:ascii="Sylfaen" w:hAnsi="Sylfaen" w:cs="Sylfaen"/>
        </w:rPr>
        <w:t xml:space="preserve">: </w:t>
      </w:r>
      <w:proofErr w:type="spellStart"/>
      <w:r w:rsidRPr="00D35EBF">
        <w:rPr>
          <w:rFonts w:ascii="Sylfaen" w:hAnsi="Sylfaen" w:cs="Sylfaen"/>
        </w:rPr>
        <w:t>სკ</w:t>
      </w:r>
      <w:proofErr w:type="spellEnd"/>
      <w:r w:rsidRPr="00D35EBF">
        <w:rPr>
          <w:rFonts w:ascii="Sylfaen" w:hAnsi="Sylfaen" w:cs="Sylfaen"/>
        </w:rPr>
        <w:t xml:space="preserve"> - </w:t>
      </w:r>
      <w:proofErr w:type="spellStart"/>
      <w:r w:rsidRPr="00D35EBF">
        <w:rPr>
          <w:rFonts w:ascii="Sylfaen" w:hAnsi="Sylfaen" w:cs="Sylfaen"/>
        </w:rPr>
        <w:t>საათი</w:t>
      </w:r>
      <w:proofErr w:type="spellEnd"/>
      <w:r w:rsidRPr="00D35EBF">
        <w:rPr>
          <w:rFonts w:ascii="Sylfaen" w:hAnsi="Sylfaen" w:cs="Sylfaen"/>
        </w:rPr>
        <w:t xml:space="preserve"> </w:t>
      </w:r>
      <w:proofErr w:type="spellStart"/>
      <w:r w:rsidRPr="00D35EBF">
        <w:rPr>
          <w:rFonts w:ascii="Sylfaen" w:hAnsi="Sylfaen" w:cs="Sylfaen"/>
        </w:rPr>
        <w:t>კვირაში</w:t>
      </w:r>
      <w:proofErr w:type="spellEnd"/>
      <w:r>
        <w:rPr>
          <w:rFonts w:ascii="Sylfaen" w:hAnsi="Sylfaen" w:cs="Sylfaen"/>
          <w:lang w:val="ka-GE"/>
        </w:rPr>
        <w:t>;</w:t>
      </w:r>
      <w:r w:rsidRPr="00DA21E8">
        <w:rPr>
          <w:rFonts w:ascii="Sylfaen" w:hAnsi="Sylfaen" w:cs="Sylfaen"/>
        </w:rPr>
        <w:t xml:space="preserve"> </w:t>
      </w:r>
      <w:proofErr w:type="spellStart"/>
      <w:r w:rsidRPr="003E0D41">
        <w:rPr>
          <w:rFonts w:ascii="Sylfaen" w:hAnsi="Sylfaen"/>
          <w:b/>
          <w:sz w:val="20"/>
          <w:szCs w:val="20"/>
        </w:rPr>
        <w:t>ლქ</w:t>
      </w:r>
      <w:proofErr w:type="spellEnd"/>
      <w:r w:rsidRPr="003E0D41">
        <w:rPr>
          <w:rFonts w:ascii="Sylfaen" w:hAnsi="Sylfaen"/>
          <w:b/>
          <w:sz w:val="20"/>
          <w:szCs w:val="20"/>
        </w:rPr>
        <w:t>/</w:t>
      </w:r>
      <w:proofErr w:type="spellStart"/>
      <w:r w:rsidRPr="003E0D41">
        <w:rPr>
          <w:rFonts w:ascii="Sylfaen" w:hAnsi="Sylfaen"/>
          <w:b/>
          <w:sz w:val="20"/>
          <w:szCs w:val="20"/>
        </w:rPr>
        <w:t>პრ</w:t>
      </w:r>
      <w:proofErr w:type="spellEnd"/>
      <w:r w:rsidRPr="003E0D41">
        <w:rPr>
          <w:rFonts w:ascii="Sylfaen" w:hAnsi="Sylfaen"/>
          <w:b/>
          <w:sz w:val="20"/>
          <w:szCs w:val="20"/>
        </w:rPr>
        <w:t>/</w:t>
      </w:r>
      <w:r>
        <w:rPr>
          <w:rFonts w:ascii="Sylfaen" w:hAnsi="Sylfaen"/>
          <w:b/>
          <w:sz w:val="20"/>
          <w:szCs w:val="20"/>
          <w:lang w:val="ka-GE"/>
        </w:rPr>
        <w:t>ჯ</w:t>
      </w:r>
      <w:r w:rsidRPr="00DA21E8">
        <w:rPr>
          <w:rFonts w:ascii="Sylfaen" w:hAnsi="Sylfaen" w:cs="Sylfaen"/>
        </w:rPr>
        <w:t xml:space="preserve"> - </w:t>
      </w:r>
      <w:proofErr w:type="spellStart"/>
      <w:r w:rsidRPr="00DA21E8">
        <w:rPr>
          <w:rFonts w:ascii="Sylfaen" w:hAnsi="Sylfaen" w:cs="Sylfaen"/>
        </w:rPr>
        <w:t>ლექცია</w:t>
      </w:r>
      <w:proofErr w:type="spellEnd"/>
      <w:r w:rsidRPr="00DA21E8">
        <w:rPr>
          <w:rFonts w:ascii="Sylfaen" w:hAnsi="Sylfaen" w:cs="Sylfaen"/>
        </w:rPr>
        <w:t>/</w:t>
      </w:r>
      <w:proofErr w:type="spellStart"/>
      <w:r w:rsidRPr="00DA21E8">
        <w:rPr>
          <w:rFonts w:ascii="Sylfaen" w:hAnsi="Sylfaen" w:cs="Sylfaen"/>
        </w:rPr>
        <w:t>პრაქტიკული</w:t>
      </w:r>
      <w:proofErr w:type="spellEnd"/>
      <w:r w:rsidRPr="00DA21E8">
        <w:rPr>
          <w:rFonts w:ascii="Sylfaen" w:hAnsi="Sylfaen" w:cs="Sylfaen"/>
        </w:rPr>
        <w:t>/</w:t>
      </w:r>
      <w:r>
        <w:rPr>
          <w:rFonts w:ascii="Sylfaen" w:hAnsi="Sylfaen" w:cs="Sylfaen"/>
          <w:lang w:val="ka-GE"/>
        </w:rPr>
        <w:t>ჯგუფში მუშაობა</w:t>
      </w:r>
      <w:bookmarkStart w:id="0" w:name="_GoBack"/>
      <w:bookmarkEnd w:id="0"/>
    </w:p>
    <w:sectPr w:rsidR="003F0F62" w:rsidRPr="00D10D27" w:rsidSect="0068780F">
      <w:type w:val="continuous"/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41D" w:rsidRDefault="00A4141D">
      <w:pPr>
        <w:spacing w:after="0" w:line="240" w:lineRule="auto"/>
      </w:pPr>
      <w:r>
        <w:separator/>
      </w:r>
    </w:p>
  </w:endnote>
  <w:endnote w:type="continuationSeparator" w:id="0">
    <w:p w:rsidR="00A4141D" w:rsidRDefault="00A4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875002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32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2BE" w:rsidRDefault="002232BE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875002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32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0E9F">
      <w:rPr>
        <w:rStyle w:val="PageNumber"/>
        <w:noProof/>
      </w:rPr>
      <w:t>8</w:t>
    </w:r>
    <w:r>
      <w:rPr>
        <w:rStyle w:val="PageNumber"/>
      </w:rPr>
      <w:fldChar w:fldCharType="end"/>
    </w:r>
  </w:p>
  <w:p w:rsidR="002232BE" w:rsidRDefault="002232BE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223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41D" w:rsidRDefault="00A4141D">
      <w:pPr>
        <w:spacing w:after="0" w:line="240" w:lineRule="auto"/>
      </w:pPr>
      <w:r>
        <w:separator/>
      </w:r>
    </w:p>
  </w:footnote>
  <w:footnote w:type="continuationSeparator" w:id="0">
    <w:p w:rsidR="00A4141D" w:rsidRDefault="00A4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2232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2232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2232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0DB62563"/>
    <w:multiLevelType w:val="hybridMultilevel"/>
    <w:tmpl w:val="F66C47CE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287A13C6"/>
    <w:multiLevelType w:val="hybridMultilevel"/>
    <w:tmpl w:val="8040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16EC2"/>
    <w:multiLevelType w:val="hybridMultilevel"/>
    <w:tmpl w:val="A2A2A24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4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A1847"/>
    <w:multiLevelType w:val="hybridMultilevel"/>
    <w:tmpl w:val="18B65F02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</w:abstractNum>
  <w:abstractNum w:abstractNumId="7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30E3B"/>
    <w:rsid w:val="00046B31"/>
    <w:rsid w:val="00062750"/>
    <w:rsid w:val="00065B67"/>
    <w:rsid w:val="00072E54"/>
    <w:rsid w:val="000A14A4"/>
    <w:rsid w:val="000C53F7"/>
    <w:rsid w:val="000D762D"/>
    <w:rsid w:val="00152E82"/>
    <w:rsid w:val="0015476C"/>
    <w:rsid w:val="001E4BBA"/>
    <w:rsid w:val="001F62B5"/>
    <w:rsid w:val="00203227"/>
    <w:rsid w:val="00207C7A"/>
    <w:rsid w:val="00212302"/>
    <w:rsid w:val="00213B1A"/>
    <w:rsid w:val="002232BE"/>
    <w:rsid w:val="00252806"/>
    <w:rsid w:val="002970FA"/>
    <w:rsid w:val="002B5933"/>
    <w:rsid w:val="002C599F"/>
    <w:rsid w:val="002F312E"/>
    <w:rsid w:val="002F60D1"/>
    <w:rsid w:val="00320A7C"/>
    <w:rsid w:val="00324C79"/>
    <w:rsid w:val="0034178B"/>
    <w:rsid w:val="00354A72"/>
    <w:rsid w:val="00377F33"/>
    <w:rsid w:val="00395E22"/>
    <w:rsid w:val="003B1D07"/>
    <w:rsid w:val="003B5CA1"/>
    <w:rsid w:val="003B5FF9"/>
    <w:rsid w:val="003D1B63"/>
    <w:rsid w:val="003F0F62"/>
    <w:rsid w:val="00420E9F"/>
    <w:rsid w:val="004314BC"/>
    <w:rsid w:val="00443D19"/>
    <w:rsid w:val="004442DF"/>
    <w:rsid w:val="004749F3"/>
    <w:rsid w:val="00494F3F"/>
    <w:rsid w:val="004A0325"/>
    <w:rsid w:val="004A1E03"/>
    <w:rsid w:val="004A690D"/>
    <w:rsid w:val="0052202E"/>
    <w:rsid w:val="0055084E"/>
    <w:rsid w:val="0055474D"/>
    <w:rsid w:val="005A718B"/>
    <w:rsid w:val="005C1253"/>
    <w:rsid w:val="005C1417"/>
    <w:rsid w:val="005D37D6"/>
    <w:rsid w:val="00602A66"/>
    <w:rsid w:val="006061F3"/>
    <w:rsid w:val="00671403"/>
    <w:rsid w:val="006777CE"/>
    <w:rsid w:val="00683DE4"/>
    <w:rsid w:val="006858BC"/>
    <w:rsid w:val="00686EC6"/>
    <w:rsid w:val="0068780F"/>
    <w:rsid w:val="006B66B5"/>
    <w:rsid w:val="006C73F5"/>
    <w:rsid w:val="00711803"/>
    <w:rsid w:val="007123BC"/>
    <w:rsid w:val="00727C45"/>
    <w:rsid w:val="00737859"/>
    <w:rsid w:val="00761D47"/>
    <w:rsid w:val="0078786B"/>
    <w:rsid w:val="007918F6"/>
    <w:rsid w:val="007A07EC"/>
    <w:rsid w:val="007C05EA"/>
    <w:rsid w:val="007C45FC"/>
    <w:rsid w:val="007F2198"/>
    <w:rsid w:val="007F45F5"/>
    <w:rsid w:val="007F4FE1"/>
    <w:rsid w:val="007F65B4"/>
    <w:rsid w:val="00811863"/>
    <w:rsid w:val="008455E7"/>
    <w:rsid w:val="00875002"/>
    <w:rsid w:val="00894A7B"/>
    <w:rsid w:val="008A42B2"/>
    <w:rsid w:val="008C5A19"/>
    <w:rsid w:val="008D0F41"/>
    <w:rsid w:val="008F27FF"/>
    <w:rsid w:val="00903FA1"/>
    <w:rsid w:val="0091266C"/>
    <w:rsid w:val="00915334"/>
    <w:rsid w:val="00920E56"/>
    <w:rsid w:val="009272D5"/>
    <w:rsid w:val="00931DBC"/>
    <w:rsid w:val="00935093"/>
    <w:rsid w:val="00974550"/>
    <w:rsid w:val="00982430"/>
    <w:rsid w:val="0098551A"/>
    <w:rsid w:val="00994781"/>
    <w:rsid w:val="009D7832"/>
    <w:rsid w:val="009E4C8A"/>
    <w:rsid w:val="00A0621B"/>
    <w:rsid w:val="00A3421A"/>
    <w:rsid w:val="00A4141D"/>
    <w:rsid w:val="00A42A27"/>
    <w:rsid w:val="00A53316"/>
    <w:rsid w:val="00A61536"/>
    <w:rsid w:val="00A64BBA"/>
    <w:rsid w:val="00A65F64"/>
    <w:rsid w:val="00AB4655"/>
    <w:rsid w:val="00AB502F"/>
    <w:rsid w:val="00AF05DC"/>
    <w:rsid w:val="00AF40A4"/>
    <w:rsid w:val="00B06C22"/>
    <w:rsid w:val="00B11597"/>
    <w:rsid w:val="00B2525E"/>
    <w:rsid w:val="00B517E5"/>
    <w:rsid w:val="00B5576B"/>
    <w:rsid w:val="00B57227"/>
    <w:rsid w:val="00B62C91"/>
    <w:rsid w:val="00B6669E"/>
    <w:rsid w:val="00B70EBC"/>
    <w:rsid w:val="00B81497"/>
    <w:rsid w:val="00B8396A"/>
    <w:rsid w:val="00B85299"/>
    <w:rsid w:val="00BA7C58"/>
    <w:rsid w:val="00BC74DD"/>
    <w:rsid w:val="00BD16B2"/>
    <w:rsid w:val="00BF0F41"/>
    <w:rsid w:val="00BF1EC2"/>
    <w:rsid w:val="00C26953"/>
    <w:rsid w:val="00C307BD"/>
    <w:rsid w:val="00C772B9"/>
    <w:rsid w:val="00CC1092"/>
    <w:rsid w:val="00CC3AB1"/>
    <w:rsid w:val="00D04852"/>
    <w:rsid w:val="00D10554"/>
    <w:rsid w:val="00D10D27"/>
    <w:rsid w:val="00D10DF3"/>
    <w:rsid w:val="00D70DD4"/>
    <w:rsid w:val="00D92F16"/>
    <w:rsid w:val="00D941DD"/>
    <w:rsid w:val="00D95399"/>
    <w:rsid w:val="00DA190B"/>
    <w:rsid w:val="00DA4F5F"/>
    <w:rsid w:val="00DA6A6F"/>
    <w:rsid w:val="00DA7004"/>
    <w:rsid w:val="00DD642B"/>
    <w:rsid w:val="00DF0D61"/>
    <w:rsid w:val="00DF28E6"/>
    <w:rsid w:val="00E76907"/>
    <w:rsid w:val="00ED2E7E"/>
    <w:rsid w:val="00EF794A"/>
    <w:rsid w:val="00F0095B"/>
    <w:rsid w:val="00F12D10"/>
    <w:rsid w:val="00F57E82"/>
    <w:rsid w:val="00FA7E5D"/>
    <w:rsid w:val="00FE5DCE"/>
    <w:rsid w:val="00FE6768"/>
    <w:rsid w:val="00FE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085CA3-AE11-43D6-AFFA-C563D09E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customStyle="1" w:styleId="listparagraphcxspmiddle">
    <w:name w:val="listparagraphcxspmiddle"/>
    <w:basedOn w:val="Normal"/>
    <w:rsid w:val="007F4FE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A1E0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abzacixml">
    <w:name w:val="abzaci_xml"/>
    <w:basedOn w:val="PlainText"/>
    <w:autoRedefine/>
    <w:rsid w:val="007918F6"/>
  </w:style>
  <w:style w:type="paragraph" w:styleId="PlainText">
    <w:name w:val="Plain Text"/>
    <w:basedOn w:val="Normal"/>
    <w:link w:val="PlainTextChar"/>
    <w:uiPriority w:val="99"/>
    <w:semiHidden/>
    <w:unhideWhenUsed/>
    <w:rsid w:val="007918F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18F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D6CE5-48EF-42F1-B52E-2D6E6676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Tea Kordzadze</cp:lastModifiedBy>
  <cp:revision>48</cp:revision>
  <cp:lastPrinted>2015-04-02T06:03:00Z</cp:lastPrinted>
  <dcterms:created xsi:type="dcterms:W3CDTF">2015-11-13T06:48:00Z</dcterms:created>
  <dcterms:modified xsi:type="dcterms:W3CDTF">2017-12-03T15:31:00Z</dcterms:modified>
</cp:coreProperties>
</file>